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AD0" w:rsidRDefault="00232AD0" w:rsidP="00232AD0">
      <w:pPr>
        <w:jc w:val="center"/>
        <w:rPr>
          <w:b/>
          <w:sz w:val="24"/>
          <w:szCs w:val="24"/>
        </w:rPr>
      </w:pPr>
      <w:r w:rsidRPr="00232AD0">
        <w:rPr>
          <w:b/>
          <w:sz w:val="24"/>
          <w:szCs w:val="24"/>
        </w:rPr>
        <w:t xml:space="preserve">CONVENTION DE MISE A DISPOSITION </w:t>
      </w:r>
    </w:p>
    <w:p w:rsidR="0044615E" w:rsidRPr="00232AD0" w:rsidRDefault="00232AD0" w:rsidP="00232AD0">
      <w:pPr>
        <w:jc w:val="center"/>
        <w:rPr>
          <w:b/>
          <w:sz w:val="24"/>
          <w:szCs w:val="24"/>
        </w:rPr>
      </w:pPr>
      <w:r w:rsidRPr="00232AD0">
        <w:rPr>
          <w:b/>
          <w:sz w:val="24"/>
          <w:szCs w:val="24"/>
        </w:rPr>
        <w:t>D</w:t>
      </w:r>
      <w:r>
        <w:rPr>
          <w:b/>
          <w:sz w:val="24"/>
          <w:szCs w:val="24"/>
        </w:rPr>
        <w:t>’</w:t>
      </w:r>
      <w:r w:rsidRPr="00232AD0">
        <w:rPr>
          <w:b/>
          <w:sz w:val="24"/>
          <w:szCs w:val="24"/>
        </w:rPr>
        <w:t>UN FONCTIONNAIRE TERRITORIAL TITULAIRE</w:t>
      </w:r>
    </w:p>
    <w:p w:rsidR="00232AD0" w:rsidRDefault="00232AD0" w:rsidP="00361969">
      <w:pPr>
        <w:tabs>
          <w:tab w:val="left" w:pos="284"/>
          <w:tab w:val="left" w:pos="2552"/>
        </w:tabs>
        <w:jc w:val="center"/>
        <w:rPr>
          <w:b/>
          <w:i/>
          <w:iCs/>
          <w:sz w:val="24"/>
          <w:szCs w:val="24"/>
        </w:rPr>
      </w:pPr>
    </w:p>
    <w:p w:rsidR="00361969" w:rsidRDefault="00361969" w:rsidP="00361969">
      <w:pPr>
        <w:tabs>
          <w:tab w:val="left" w:pos="284"/>
          <w:tab w:val="left" w:pos="2552"/>
        </w:tabs>
        <w:jc w:val="center"/>
        <w:rPr>
          <w:rStyle w:val="lev"/>
          <w:sz w:val="24"/>
          <w:szCs w:val="24"/>
        </w:rPr>
      </w:pPr>
      <w:r>
        <w:rPr>
          <w:b/>
          <w:i/>
          <w:iCs/>
          <w:sz w:val="24"/>
          <w:szCs w:val="24"/>
        </w:rPr>
        <w:t>Les mentions en italiques constituent des commentaires destinés à faciliter la rédaction de la convention. Ils doivent être supprimés de la convention définitive.</w:t>
      </w:r>
    </w:p>
    <w:p w:rsidR="0044615E" w:rsidRDefault="0044615E" w:rsidP="0044615E">
      <w:pPr>
        <w:jc w:val="both"/>
        <w:rPr>
          <w:sz w:val="24"/>
          <w:szCs w:val="24"/>
        </w:rPr>
      </w:pPr>
    </w:p>
    <w:p w:rsidR="00812042" w:rsidRPr="002F0CA4" w:rsidRDefault="00812042" w:rsidP="002F0CA4">
      <w:pPr>
        <w:autoSpaceDE w:val="0"/>
        <w:autoSpaceDN w:val="0"/>
        <w:adjustRightInd w:val="0"/>
        <w:jc w:val="both"/>
        <w:rPr>
          <w:rFonts w:eastAsiaTheme="minorHAnsi"/>
          <w:i/>
          <w:sz w:val="24"/>
          <w:szCs w:val="24"/>
          <w:lang w:eastAsia="en-US"/>
        </w:rPr>
      </w:pPr>
      <w:r w:rsidRPr="002F0CA4">
        <w:rPr>
          <w:b/>
          <w:i/>
          <w:sz w:val="24"/>
          <w:szCs w:val="24"/>
          <w:u w:val="single"/>
        </w:rPr>
        <w:t>(</w:t>
      </w:r>
      <w:r w:rsidR="00BA3CE2" w:rsidRPr="002F0CA4">
        <w:rPr>
          <w:b/>
          <w:i/>
          <w:sz w:val="24"/>
          <w:szCs w:val="24"/>
          <w:u w:val="single"/>
        </w:rPr>
        <w:t>Pour rappel</w:t>
      </w:r>
      <w:r w:rsidR="00BA3CE2" w:rsidRPr="002F0CA4">
        <w:rPr>
          <w:b/>
          <w:i/>
          <w:sz w:val="24"/>
          <w:szCs w:val="24"/>
        </w:rPr>
        <w:t> </w:t>
      </w:r>
      <w:r w:rsidR="00BA3CE2" w:rsidRPr="002F0CA4">
        <w:rPr>
          <w:i/>
          <w:sz w:val="24"/>
          <w:szCs w:val="24"/>
        </w:rPr>
        <w:t xml:space="preserve">: </w:t>
      </w:r>
      <w:r w:rsidRPr="002F0CA4">
        <w:rPr>
          <w:rFonts w:eastAsiaTheme="minorHAnsi"/>
          <w:i/>
          <w:sz w:val="24"/>
          <w:szCs w:val="24"/>
          <w:lang w:eastAsia="en-US"/>
        </w:rPr>
        <w:t>En application des articles 61 à 63 de la loi n° 84 -53 du 26/01/1984, la mise à disposition concerne les</w:t>
      </w:r>
      <w:r w:rsidR="002F0CA4">
        <w:rPr>
          <w:rFonts w:eastAsiaTheme="minorHAnsi"/>
          <w:i/>
          <w:sz w:val="24"/>
          <w:szCs w:val="24"/>
          <w:lang w:eastAsia="en-US"/>
        </w:rPr>
        <w:t xml:space="preserve"> </w:t>
      </w:r>
      <w:r w:rsidRPr="002F0CA4">
        <w:rPr>
          <w:rFonts w:eastAsiaTheme="minorHAnsi"/>
          <w:i/>
          <w:sz w:val="24"/>
          <w:szCs w:val="24"/>
          <w:lang w:eastAsia="en-US"/>
        </w:rPr>
        <w:t>fonctionnaires titulaires, les agents stagiaires en sont donc exclus.</w:t>
      </w:r>
    </w:p>
    <w:p w:rsidR="00812042" w:rsidRPr="002F0CA4" w:rsidRDefault="00812042" w:rsidP="002F0CA4">
      <w:p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 xml:space="preserve">En ce qui concerne les agents </w:t>
      </w:r>
      <w:r w:rsidR="00B23B0D" w:rsidRPr="00232AD0">
        <w:rPr>
          <w:rFonts w:eastAsiaTheme="minorHAnsi"/>
          <w:i/>
          <w:sz w:val="24"/>
          <w:szCs w:val="24"/>
          <w:lang w:eastAsia="en-US"/>
        </w:rPr>
        <w:t>contractuels</w:t>
      </w:r>
      <w:r w:rsidRPr="002F0CA4">
        <w:rPr>
          <w:rFonts w:eastAsiaTheme="minorHAnsi"/>
          <w:i/>
          <w:sz w:val="24"/>
          <w:szCs w:val="24"/>
          <w:lang w:eastAsia="en-US"/>
        </w:rPr>
        <w:t>, seuls ceux bénéficiant d’un contrat à durée indéterminée peuvent être</w:t>
      </w:r>
      <w:r w:rsidR="002F0CA4">
        <w:rPr>
          <w:rFonts w:eastAsiaTheme="minorHAnsi"/>
          <w:i/>
          <w:sz w:val="24"/>
          <w:szCs w:val="24"/>
          <w:lang w:eastAsia="en-US"/>
        </w:rPr>
        <w:t xml:space="preserve"> </w:t>
      </w:r>
      <w:r w:rsidRPr="002F0CA4">
        <w:rPr>
          <w:rFonts w:eastAsiaTheme="minorHAnsi"/>
          <w:i/>
          <w:sz w:val="24"/>
          <w:szCs w:val="24"/>
          <w:lang w:eastAsia="en-US"/>
        </w:rPr>
        <w:t>mis à disposition sous certaines conditions.</w:t>
      </w:r>
    </w:p>
    <w:p w:rsidR="00812042" w:rsidRPr="002F0CA4" w:rsidRDefault="00812042" w:rsidP="002F0CA4">
      <w:p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 xml:space="preserve">La mise à disposition est possible </w:t>
      </w:r>
      <w:r w:rsidR="002F0CA4" w:rsidRPr="002F0CA4">
        <w:rPr>
          <w:rFonts w:eastAsiaTheme="minorHAnsi"/>
          <w:i/>
          <w:sz w:val="24"/>
          <w:szCs w:val="24"/>
          <w:lang w:eastAsia="en-US"/>
        </w:rPr>
        <w:t>(</w:t>
      </w:r>
      <w:r w:rsidR="002F0CA4" w:rsidRPr="002F0CA4">
        <w:rPr>
          <w:rFonts w:eastAsiaTheme="minorHAnsi"/>
          <w:i/>
          <w:iCs/>
          <w:sz w:val="24"/>
          <w:szCs w:val="24"/>
          <w:lang w:eastAsia="en-US"/>
        </w:rPr>
        <w:t xml:space="preserve">Article 61-1. I. de la loi n° 84-53 du 26/01/1984) </w:t>
      </w:r>
      <w:r w:rsidRPr="002F0CA4">
        <w:rPr>
          <w:rFonts w:eastAsiaTheme="minorHAnsi"/>
          <w:i/>
          <w:sz w:val="24"/>
          <w:szCs w:val="24"/>
          <w:lang w:eastAsia="en-US"/>
        </w:rPr>
        <w:t>auprès :</w:t>
      </w:r>
    </w:p>
    <w:p w:rsidR="00812042" w:rsidRPr="002F0CA4" w:rsidRDefault="00812042" w:rsidP="002F0CA4">
      <w:pPr>
        <w:pStyle w:val="Paragraphedeliste"/>
        <w:numPr>
          <w:ilvl w:val="0"/>
          <w:numId w:val="4"/>
        </w:num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des collectivités territoriales et de leurs établissements publics,</w:t>
      </w:r>
    </w:p>
    <w:p w:rsidR="00812042" w:rsidRDefault="00812042" w:rsidP="002F0CA4">
      <w:pPr>
        <w:pStyle w:val="Paragraphedeliste"/>
        <w:numPr>
          <w:ilvl w:val="0"/>
          <w:numId w:val="4"/>
        </w:num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de l’Etat et de ses établissements publics,</w:t>
      </w:r>
    </w:p>
    <w:p w:rsidR="00812042" w:rsidRPr="002F0CA4" w:rsidRDefault="00812042" w:rsidP="002F0CA4">
      <w:pPr>
        <w:pStyle w:val="Paragraphedeliste"/>
        <w:numPr>
          <w:ilvl w:val="0"/>
          <w:numId w:val="4"/>
        </w:num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des établissements mentionnés à l’article 2 de la loi n°86-33 du 9 janvier 1986 portant dispositions statutaires relatives à la fonction publique hospitalière,</w:t>
      </w:r>
    </w:p>
    <w:p w:rsidR="00232AD0" w:rsidRPr="002F0CA4" w:rsidRDefault="00232AD0" w:rsidP="00232AD0">
      <w:pPr>
        <w:pStyle w:val="Paragraphedeliste"/>
        <w:numPr>
          <w:ilvl w:val="0"/>
          <w:numId w:val="4"/>
        </w:numPr>
        <w:autoSpaceDE w:val="0"/>
        <w:autoSpaceDN w:val="0"/>
        <w:adjustRightInd w:val="0"/>
        <w:jc w:val="both"/>
        <w:rPr>
          <w:rFonts w:eastAsiaTheme="minorHAnsi"/>
          <w:i/>
          <w:sz w:val="24"/>
          <w:szCs w:val="24"/>
          <w:lang w:eastAsia="en-US"/>
        </w:rPr>
      </w:pPr>
      <w:r w:rsidRPr="00232AD0">
        <w:rPr>
          <w:rFonts w:eastAsiaTheme="minorHAnsi"/>
          <w:i/>
          <w:sz w:val="24"/>
          <w:szCs w:val="24"/>
          <w:lang w:eastAsia="en-US"/>
        </w:rPr>
        <w:t>des groupements d'intérêt public</w:t>
      </w:r>
    </w:p>
    <w:p w:rsidR="00812042" w:rsidRPr="002F0CA4" w:rsidRDefault="00812042" w:rsidP="002F0CA4">
      <w:pPr>
        <w:pStyle w:val="Paragraphedeliste"/>
        <w:numPr>
          <w:ilvl w:val="0"/>
          <w:numId w:val="4"/>
        </w:num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des organismes contribuant à la mise en œuvre d’une politique de l’Etat, des collectivités territoriales ou de leurs établissements publics administratifs, pour l’exercice des seules missions de service public confiées à ces organismes,</w:t>
      </w:r>
    </w:p>
    <w:p w:rsidR="00812042" w:rsidRPr="002F0CA4" w:rsidRDefault="00812042" w:rsidP="002F0CA4">
      <w:pPr>
        <w:pStyle w:val="Paragraphedeliste"/>
        <w:numPr>
          <w:ilvl w:val="0"/>
          <w:numId w:val="4"/>
        </w:num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du Conseil supérieur de la fonction publique territoriale, pour l’exercice de ses missions,</w:t>
      </w:r>
    </w:p>
    <w:p w:rsidR="00812042" w:rsidRPr="002F0CA4" w:rsidRDefault="00812042" w:rsidP="002F0CA4">
      <w:pPr>
        <w:pStyle w:val="Paragraphedeliste"/>
        <w:numPr>
          <w:ilvl w:val="0"/>
          <w:numId w:val="4"/>
        </w:num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des organisations internationales intergouvernementales,</w:t>
      </w:r>
    </w:p>
    <w:p w:rsidR="00812042" w:rsidRPr="002F0CA4" w:rsidRDefault="00812042" w:rsidP="002F0CA4">
      <w:pPr>
        <w:pStyle w:val="Paragraphedeliste"/>
        <w:numPr>
          <w:ilvl w:val="0"/>
          <w:numId w:val="4"/>
        </w:num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d’un Etat étranger, auprès de l’administration d’une collectivité publique ou d’un organisme public relevant de cet Etat ou auprès d’un Etat fédéré, à la condition que le fonctionnaire mis à disposition conserve, par ses missions, un lien fonctionnel avec son administration d’origine.</w:t>
      </w:r>
    </w:p>
    <w:p w:rsidR="00812042" w:rsidRPr="002F0CA4" w:rsidRDefault="00812042" w:rsidP="002F0CA4">
      <w:p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 xml:space="preserve">Par contre, la mise à disposition auprès d’une </w:t>
      </w:r>
      <w:r w:rsidRPr="002F0CA4">
        <w:rPr>
          <w:rFonts w:eastAsiaTheme="minorHAnsi"/>
          <w:b/>
          <w:bCs/>
          <w:i/>
          <w:iCs/>
          <w:sz w:val="24"/>
          <w:szCs w:val="24"/>
          <w:lang w:eastAsia="en-US"/>
        </w:rPr>
        <w:t xml:space="preserve">association reconnue d’utilité publique ou d’une fondation </w:t>
      </w:r>
      <w:r w:rsidR="002F0CA4" w:rsidRPr="002F0CA4">
        <w:rPr>
          <w:rFonts w:eastAsiaTheme="minorHAnsi"/>
          <w:i/>
          <w:sz w:val="24"/>
          <w:szCs w:val="24"/>
          <w:lang w:eastAsia="en-US"/>
        </w:rPr>
        <w:t xml:space="preserve">ne </w:t>
      </w:r>
      <w:r w:rsidRPr="002F0CA4">
        <w:rPr>
          <w:rFonts w:eastAsiaTheme="minorHAnsi"/>
          <w:i/>
          <w:sz w:val="24"/>
          <w:szCs w:val="24"/>
          <w:lang w:eastAsia="en-US"/>
        </w:rPr>
        <w:t>figure pas à l’article 61-1 de la loi du 26/01/1984 fixant les cas de mise à disposition.</w:t>
      </w:r>
    </w:p>
    <w:p w:rsidR="00812042" w:rsidRPr="002F0CA4" w:rsidRDefault="00812042" w:rsidP="002F0CA4">
      <w:pPr>
        <w:autoSpaceDE w:val="0"/>
        <w:autoSpaceDN w:val="0"/>
        <w:adjustRightInd w:val="0"/>
        <w:jc w:val="both"/>
        <w:rPr>
          <w:rFonts w:eastAsiaTheme="minorHAnsi"/>
          <w:i/>
          <w:sz w:val="24"/>
          <w:szCs w:val="24"/>
          <w:lang w:eastAsia="en-US"/>
        </w:rPr>
      </w:pPr>
      <w:r w:rsidRPr="002F0CA4">
        <w:rPr>
          <w:rFonts w:eastAsiaTheme="minorHAnsi"/>
          <w:i/>
          <w:sz w:val="24"/>
          <w:szCs w:val="24"/>
          <w:lang w:eastAsia="en-US"/>
        </w:rPr>
        <w:t>Toutefois, une réponse du ministère de l’intérieur, de l’outre-mer et des collectivités</w:t>
      </w:r>
      <w:r w:rsidR="002F0CA4" w:rsidRPr="002F0CA4">
        <w:rPr>
          <w:rFonts w:eastAsiaTheme="minorHAnsi"/>
          <w:i/>
          <w:sz w:val="24"/>
          <w:szCs w:val="24"/>
          <w:lang w:eastAsia="en-US"/>
        </w:rPr>
        <w:t xml:space="preserve"> en date du 2 août 2007 précise </w:t>
      </w:r>
      <w:r w:rsidRPr="002F0CA4">
        <w:rPr>
          <w:rFonts w:eastAsiaTheme="minorHAnsi"/>
          <w:i/>
          <w:sz w:val="24"/>
          <w:szCs w:val="24"/>
          <w:lang w:eastAsia="en-US"/>
        </w:rPr>
        <w:t xml:space="preserve">qu’un fonctionnaire pourrait être mis à disposition si l’association contribue « </w:t>
      </w:r>
      <w:r w:rsidRPr="002F0CA4">
        <w:rPr>
          <w:rFonts w:eastAsiaTheme="minorHAnsi"/>
          <w:i/>
          <w:iCs/>
          <w:sz w:val="24"/>
          <w:szCs w:val="24"/>
          <w:u w:val="single"/>
          <w:lang w:eastAsia="en-US"/>
        </w:rPr>
        <w:t xml:space="preserve">à la mise en </w:t>
      </w:r>
      <w:r w:rsidR="002F0CA4" w:rsidRPr="002F0CA4">
        <w:rPr>
          <w:rFonts w:eastAsiaTheme="minorHAnsi"/>
          <w:i/>
          <w:iCs/>
          <w:sz w:val="24"/>
          <w:szCs w:val="24"/>
          <w:u w:val="single"/>
          <w:lang w:eastAsia="en-US"/>
        </w:rPr>
        <w:t>œuvre</w:t>
      </w:r>
      <w:r w:rsidRPr="002F0CA4">
        <w:rPr>
          <w:rFonts w:eastAsiaTheme="minorHAnsi"/>
          <w:i/>
          <w:iCs/>
          <w:sz w:val="24"/>
          <w:szCs w:val="24"/>
          <w:u w:val="single"/>
          <w:lang w:eastAsia="en-US"/>
        </w:rPr>
        <w:t xml:space="preserve"> d’une politique</w:t>
      </w:r>
      <w:r w:rsidR="002F0CA4" w:rsidRPr="002F0CA4">
        <w:rPr>
          <w:rFonts w:eastAsiaTheme="minorHAnsi"/>
          <w:i/>
          <w:sz w:val="24"/>
          <w:szCs w:val="24"/>
          <w:u w:val="single"/>
          <w:lang w:eastAsia="en-US"/>
        </w:rPr>
        <w:t xml:space="preserve"> </w:t>
      </w:r>
      <w:r w:rsidRPr="002F0CA4">
        <w:rPr>
          <w:rFonts w:eastAsiaTheme="minorHAnsi"/>
          <w:i/>
          <w:iCs/>
          <w:sz w:val="24"/>
          <w:szCs w:val="24"/>
          <w:u w:val="single"/>
          <w:lang w:eastAsia="en-US"/>
        </w:rPr>
        <w:t>nécessaire à l’exercice d’une mission de service public</w:t>
      </w:r>
      <w:r w:rsidRPr="002F0CA4">
        <w:rPr>
          <w:rFonts w:eastAsiaTheme="minorHAnsi"/>
          <w:i/>
          <w:iCs/>
          <w:sz w:val="24"/>
          <w:szCs w:val="24"/>
          <w:lang w:eastAsia="en-US"/>
        </w:rPr>
        <w:t xml:space="preserve"> </w:t>
      </w:r>
      <w:r w:rsidRPr="002F0CA4">
        <w:rPr>
          <w:rFonts w:eastAsiaTheme="minorHAnsi"/>
          <w:i/>
          <w:sz w:val="24"/>
          <w:szCs w:val="24"/>
          <w:lang w:eastAsia="en-US"/>
        </w:rPr>
        <w:t>».</w:t>
      </w:r>
    </w:p>
    <w:p w:rsidR="00BA3CE2" w:rsidRPr="002F0CA4" w:rsidRDefault="00BA3CE2" w:rsidP="002F0CA4">
      <w:pPr>
        <w:jc w:val="both"/>
        <w:rPr>
          <w:i/>
          <w:sz w:val="24"/>
          <w:szCs w:val="24"/>
        </w:rPr>
      </w:pPr>
      <w:r w:rsidRPr="002F0CA4">
        <w:rPr>
          <w:i/>
          <w:sz w:val="24"/>
          <w:szCs w:val="24"/>
        </w:rPr>
        <w:t xml:space="preserve">La mise à disposition ne peut avoir lieu qu'avec l'accord du fonctionnaire. </w:t>
      </w:r>
      <w:smartTag w:uri="urn:schemas-microsoft-com:office:smarttags" w:element="PersonName">
        <w:smartTagPr>
          <w:attr w:name="ProductID" w:val="la CAP"/>
        </w:smartTagPr>
        <w:r w:rsidRPr="002F0CA4">
          <w:rPr>
            <w:i/>
            <w:sz w:val="24"/>
            <w:szCs w:val="24"/>
          </w:rPr>
          <w:t>La CAP</w:t>
        </w:r>
      </w:smartTag>
      <w:r w:rsidRPr="002F0CA4">
        <w:rPr>
          <w:i/>
          <w:sz w:val="24"/>
          <w:szCs w:val="24"/>
        </w:rPr>
        <w:t xml:space="preserve"> doit également être consultée, et l'organe délibérant préalablement informé (art 30 et 61 loi n°84-53 du 26 janvier 1984)</w:t>
      </w:r>
    </w:p>
    <w:p w:rsidR="00BA3CE2" w:rsidRPr="002F0CA4" w:rsidRDefault="00BA3CE2" w:rsidP="002F0CA4">
      <w:pPr>
        <w:jc w:val="both"/>
        <w:rPr>
          <w:i/>
          <w:sz w:val="24"/>
          <w:szCs w:val="24"/>
        </w:rPr>
      </w:pPr>
      <w:r w:rsidRPr="002F0CA4">
        <w:rPr>
          <w:i/>
          <w:sz w:val="24"/>
          <w:szCs w:val="24"/>
        </w:rPr>
        <w:t>La mise à disposition est prononcée par arrêté de l'autorité territoriale investie du pouvoir de nomination, après accord de l'agent et de l'organisme d'accueil et après information de l'assemblée délibérante (art. 1</w:t>
      </w:r>
      <w:r w:rsidRPr="002F0CA4">
        <w:rPr>
          <w:i/>
          <w:sz w:val="24"/>
          <w:szCs w:val="24"/>
          <w:vertAlign w:val="superscript"/>
        </w:rPr>
        <w:t>er</w:t>
      </w:r>
      <w:r w:rsidRPr="002F0CA4">
        <w:rPr>
          <w:i/>
          <w:sz w:val="24"/>
          <w:szCs w:val="24"/>
        </w:rPr>
        <w:t xml:space="preserve"> décret n°2008-580 du 18 juin 2008). </w:t>
      </w:r>
    </w:p>
    <w:p w:rsidR="00BA3CE2" w:rsidRPr="002F0CA4" w:rsidRDefault="00BA3CE2" w:rsidP="002F0CA4">
      <w:pPr>
        <w:jc w:val="both"/>
        <w:rPr>
          <w:i/>
          <w:sz w:val="24"/>
          <w:szCs w:val="24"/>
        </w:rPr>
      </w:pPr>
      <w:r w:rsidRPr="002F0CA4">
        <w:rPr>
          <w:i/>
          <w:sz w:val="24"/>
          <w:szCs w:val="24"/>
        </w:rPr>
        <w:t>L'arrêté indique le ou les organismes auprès desquels le fonctionnaire accomplit son service et la quotité du temps de travail effectuée au sein de chacun d'eux (art. 1</w:t>
      </w:r>
      <w:r w:rsidRPr="002F0CA4">
        <w:rPr>
          <w:i/>
          <w:sz w:val="24"/>
          <w:szCs w:val="24"/>
          <w:vertAlign w:val="superscript"/>
        </w:rPr>
        <w:t>er</w:t>
      </w:r>
      <w:r w:rsidRPr="002F0CA4">
        <w:rPr>
          <w:i/>
          <w:sz w:val="24"/>
          <w:szCs w:val="24"/>
        </w:rPr>
        <w:t xml:space="preserve"> décret n°2008-580 du 18 juin 2008).</w:t>
      </w:r>
      <w:r w:rsidR="00812042" w:rsidRPr="002F0CA4">
        <w:rPr>
          <w:i/>
          <w:sz w:val="24"/>
          <w:szCs w:val="24"/>
        </w:rPr>
        <w:t>)</w:t>
      </w:r>
    </w:p>
    <w:p w:rsidR="00BA3CE2" w:rsidRPr="002F0CA4" w:rsidRDefault="00BA3CE2" w:rsidP="002F0CA4">
      <w:pPr>
        <w:jc w:val="both"/>
        <w:rPr>
          <w:i/>
          <w:sz w:val="24"/>
          <w:szCs w:val="24"/>
        </w:rPr>
      </w:pPr>
    </w:p>
    <w:p w:rsidR="0044615E" w:rsidRPr="00361969" w:rsidRDefault="0044615E" w:rsidP="0044615E">
      <w:pPr>
        <w:ind w:firstLine="748"/>
        <w:jc w:val="both"/>
        <w:rPr>
          <w:sz w:val="24"/>
          <w:szCs w:val="24"/>
        </w:rPr>
      </w:pPr>
      <w:r w:rsidRPr="00361969">
        <w:rPr>
          <w:sz w:val="24"/>
          <w:szCs w:val="24"/>
        </w:rPr>
        <w:t>Vu la loi n°84-53 du 26 janvier 1984 et plus particulièrement ses articles 61 à 63 relatifs à la mise à disposition,</w:t>
      </w:r>
    </w:p>
    <w:p w:rsidR="0044615E" w:rsidRPr="00361969" w:rsidRDefault="0044615E" w:rsidP="0044615E">
      <w:pPr>
        <w:ind w:firstLine="748"/>
        <w:jc w:val="both"/>
        <w:rPr>
          <w:sz w:val="24"/>
          <w:szCs w:val="24"/>
        </w:rPr>
      </w:pPr>
    </w:p>
    <w:p w:rsidR="0044615E" w:rsidRPr="00361969" w:rsidRDefault="0044615E" w:rsidP="0044615E">
      <w:pPr>
        <w:ind w:firstLine="748"/>
        <w:jc w:val="both"/>
        <w:rPr>
          <w:sz w:val="24"/>
          <w:szCs w:val="24"/>
        </w:rPr>
      </w:pPr>
      <w:r w:rsidRPr="00361969">
        <w:rPr>
          <w:sz w:val="24"/>
          <w:szCs w:val="24"/>
        </w:rPr>
        <w:t>Vu le décret n°2008-580 du 18 juin 2008 relatif à l’application de ces dispositions aux collectivités territoriales et aux établissements publics locaux,</w:t>
      </w:r>
    </w:p>
    <w:p w:rsidR="0044615E" w:rsidRPr="00361969" w:rsidRDefault="0044615E" w:rsidP="0044615E">
      <w:pPr>
        <w:ind w:firstLine="748"/>
        <w:jc w:val="both"/>
        <w:rPr>
          <w:sz w:val="24"/>
          <w:szCs w:val="24"/>
        </w:rPr>
      </w:pPr>
    </w:p>
    <w:p w:rsidR="0044615E" w:rsidRPr="00361969" w:rsidRDefault="0044615E" w:rsidP="0044615E">
      <w:pPr>
        <w:ind w:firstLine="748"/>
        <w:jc w:val="both"/>
        <w:rPr>
          <w:sz w:val="24"/>
          <w:szCs w:val="24"/>
        </w:rPr>
      </w:pPr>
      <w:r w:rsidRPr="00361969">
        <w:rPr>
          <w:sz w:val="24"/>
          <w:szCs w:val="24"/>
        </w:rPr>
        <w:lastRenderedPageBreak/>
        <w:t>Vu la délibération en date du … informant l’assemblée délibérante de la présente mise à disposition,</w:t>
      </w:r>
    </w:p>
    <w:p w:rsidR="0044615E" w:rsidRPr="00361969" w:rsidRDefault="0044615E" w:rsidP="0044615E">
      <w:pPr>
        <w:jc w:val="both"/>
        <w:rPr>
          <w:sz w:val="24"/>
          <w:szCs w:val="24"/>
        </w:rPr>
      </w:pPr>
    </w:p>
    <w:p w:rsidR="0044615E" w:rsidRPr="00361969" w:rsidRDefault="0044615E" w:rsidP="00232AD0">
      <w:pPr>
        <w:jc w:val="center"/>
        <w:rPr>
          <w:b/>
          <w:caps/>
          <w:sz w:val="24"/>
          <w:szCs w:val="24"/>
        </w:rPr>
      </w:pPr>
      <w:r w:rsidRPr="00361969">
        <w:rPr>
          <w:b/>
          <w:caps/>
          <w:sz w:val="24"/>
          <w:szCs w:val="24"/>
        </w:rPr>
        <w:t>La présente convention est établie</w:t>
      </w:r>
    </w:p>
    <w:p w:rsidR="0044615E" w:rsidRPr="00361969" w:rsidRDefault="0044615E" w:rsidP="0044615E">
      <w:pPr>
        <w:jc w:val="both"/>
        <w:rPr>
          <w:b/>
          <w:sz w:val="24"/>
          <w:szCs w:val="24"/>
        </w:rPr>
      </w:pPr>
    </w:p>
    <w:p w:rsidR="0044615E" w:rsidRPr="00361969" w:rsidRDefault="0044615E" w:rsidP="0044615E">
      <w:pPr>
        <w:jc w:val="both"/>
        <w:rPr>
          <w:b/>
          <w:sz w:val="24"/>
          <w:szCs w:val="24"/>
        </w:rPr>
      </w:pPr>
      <w:r w:rsidRPr="00361969">
        <w:rPr>
          <w:b/>
          <w:sz w:val="24"/>
          <w:szCs w:val="24"/>
        </w:rPr>
        <w:t>ENTRE</w:t>
      </w:r>
    </w:p>
    <w:p w:rsidR="0044615E" w:rsidRPr="00361969" w:rsidRDefault="0044615E" w:rsidP="0044615E">
      <w:pPr>
        <w:jc w:val="both"/>
        <w:rPr>
          <w:sz w:val="24"/>
          <w:szCs w:val="24"/>
        </w:rPr>
      </w:pPr>
      <w:smartTag w:uri="urn:schemas-microsoft-com:office:smarttags" w:element="PersonName">
        <w:smartTagPr>
          <w:attr w:name="ProductID" w:val="La Collectivité"/>
        </w:smartTagPr>
        <w:r w:rsidRPr="00361969">
          <w:rPr>
            <w:sz w:val="24"/>
            <w:szCs w:val="24"/>
          </w:rPr>
          <w:t>La Collectivité</w:t>
        </w:r>
      </w:smartTag>
      <w:r w:rsidRPr="00361969">
        <w:rPr>
          <w:sz w:val="24"/>
          <w:szCs w:val="24"/>
        </w:rPr>
        <w:t xml:space="preserve"> d’Origine</w:t>
      </w:r>
      <w:r w:rsidR="00361969" w:rsidRPr="00361969">
        <w:rPr>
          <w:sz w:val="24"/>
          <w:szCs w:val="24"/>
        </w:rPr>
        <w:t xml:space="preserve"> </w:t>
      </w:r>
      <w:r w:rsidRPr="00361969">
        <w:rPr>
          <w:sz w:val="24"/>
          <w:szCs w:val="24"/>
        </w:rPr>
        <w:t xml:space="preserve">…, représenté(e) par </w:t>
      </w:r>
      <w:r w:rsidR="00361969" w:rsidRPr="00361969">
        <w:rPr>
          <w:sz w:val="24"/>
          <w:szCs w:val="24"/>
        </w:rPr>
        <w:t xml:space="preserve">Monsieur </w:t>
      </w:r>
      <w:r w:rsidR="00361969" w:rsidRPr="00361969">
        <w:rPr>
          <w:i/>
          <w:sz w:val="24"/>
          <w:szCs w:val="24"/>
        </w:rPr>
        <w:t>(ou Madame)</w:t>
      </w:r>
      <w:r w:rsidR="00BA3CE2">
        <w:rPr>
          <w:i/>
          <w:sz w:val="24"/>
          <w:szCs w:val="24"/>
        </w:rPr>
        <w:t>…</w:t>
      </w:r>
      <w:r w:rsidR="00361969" w:rsidRPr="00361969">
        <w:rPr>
          <w:sz w:val="24"/>
          <w:szCs w:val="24"/>
        </w:rPr>
        <w:t xml:space="preserve"> </w:t>
      </w:r>
      <w:r w:rsidRPr="00361969">
        <w:rPr>
          <w:sz w:val="24"/>
          <w:szCs w:val="24"/>
        </w:rPr>
        <w:t xml:space="preserve">son maire </w:t>
      </w:r>
      <w:r w:rsidR="00361969" w:rsidRPr="00361969">
        <w:rPr>
          <w:i/>
          <w:sz w:val="24"/>
          <w:szCs w:val="24"/>
        </w:rPr>
        <w:t>(</w:t>
      </w:r>
      <w:r w:rsidRPr="00361969">
        <w:rPr>
          <w:i/>
          <w:sz w:val="24"/>
          <w:szCs w:val="24"/>
        </w:rPr>
        <w:t>ou président</w:t>
      </w:r>
      <w:r w:rsidR="00361969" w:rsidRPr="00361969">
        <w:rPr>
          <w:i/>
          <w:sz w:val="24"/>
          <w:szCs w:val="24"/>
        </w:rPr>
        <w:t>)</w:t>
      </w:r>
      <w:r w:rsidRPr="00361969">
        <w:rPr>
          <w:sz w:val="24"/>
          <w:szCs w:val="24"/>
        </w:rPr>
        <w:t>, d’une part,</w:t>
      </w:r>
    </w:p>
    <w:p w:rsidR="0044615E" w:rsidRPr="00361969" w:rsidRDefault="0044615E" w:rsidP="0044615E">
      <w:pPr>
        <w:jc w:val="both"/>
        <w:rPr>
          <w:sz w:val="24"/>
          <w:szCs w:val="24"/>
        </w:rPr>
      </w:pPr>
    </w:p>
    <w:p w:rsidR="0044615E" w:rsidRPr="00361969" w:rsidRDefault="0044615E" w:rsidP="0044615E">
      <w:pPr>
        <w:jc w:val="both"/>
        <w:rPr>
          <w:b/>
          <w:sz w:val="24"/>
          <w:szCs w:val="24"/>
        </w:rPr>
      </w:pPr>
      <w:r w:rsidRPr="00361969">
        <w:rPr>
          <w:b/>
          <w:sz w:val="24"/>
          <w:szCs w:val="24"/>
        </w:rPr>
        <w:t>ET</w:t>
      </w:r>
    </w:p>
    <w:p w:rsidR="0044615E" w:rsidRPr="00361969" w:rsidRDefault="0044615E" w:rsidP="0044615E">
      <w:pPr>
        <w:jc w:val="both"/>
        <w:rPr>
          <w:sz w:val="24"/>
          <w:szCs w:val="24"/>
        </w:rPr>
      </w:pPr>
      <w:smartTag w:uri="urn:schemas-microsoft-com:office:smarttags" w:element="PersonName">
        <w:smartTagPr>
          <w:attr w:name="ProductID" w:val="La Collectivité"/>
        </w:smartTagPr>
        <w:r w:rsidRPr="00361969">
          <w:rPr>
            <w:sz w:val="24"/>
            <w:szCs w:val="24"/>
          </w:rPr>
          <w:t>La Collectivité</w:t>
        </w:r>
      </w:smartTag>
      <w:r w:rsidRPr="00361969">
        <w:rPr>
          <w:sz w:val="24"/>
          <w:szCs w:val="24"/>
        </w:rPr>
        <w:t xml:space="preserve"> ou l’organisme d’Accueil</w:t>
      </w:r>
      <w:r w:rsidR="00361969" w:rsidRPr="00361969">
        <w:rPr>
          <w:sz w:val="24"/>
          <w:szCs w:val="24"/>
        </w:rPr>
        <w:t xml:space="preserve"> …</w:t>
      </w:r>
      <w:r w:rsidRPr="00361969">
        <w:rPr>
          <w:sz w:val="24"/>
          <w:szCs w:val="24"/>
        </w:rPr>
        <w:t xml:space="preserve">, représenté(e) par </w:t>
      </w:r>
      <w:r w:rsidR="00361969" w:rsidRPr="00361969">
        <w:rPr>
          <w:sz w:val="24"/>
          <w:szCs w:val="24"/>
        </w:rPr>
        <w:t xml:space="preserve">Monsieur </w:t>
      </w:r>
      <w:r w:rsidR="00361969" w:rsidRPr="00361969">
        <w:rPr>
          <w:i/>
          <w:sz w:val="24"/>
          <w:szCs w:val="24"/>
        </w:rPr>
        <w:t>(ou Madame)</w:t>
      </w:r>
      <w:r w:rsidR="00361969" w:rsidRPr="00361969">
        <w:rPr>
          <w:sz w:val="24"/>
          <w:szCs w:val="24"/>
        </w:rPr>
        <w:t xml:space="preserve"> </w:t>
      </w:r>
      <w:r w:rsidRPr="00361969">
        <w:rPr>
          <w:sz w:val="24"/>
          <w:szCs w:val="24"/>
        </w:rPr>
        <w:t>…</w:t>
      </w:r>
      <w:r w:rsidR="00361969" w:rsidRPr="00361969">
        <w:rPr>
          <w:sz w:val="24"/>
          <w:szCs w:val="24"/>
        </w:rPr>
        <w:t xml:space="preserve"> </w:t>
      </w:r>
      <w:r w:rsidRPr="00361969">
        <w:rPr>
          <w:sz w:val="24"/>
          <w:szCs w:val="24"/>
        </w:rPr>
        <w:t xml:space="preserve">son maire </w:t>
      </w:r>
      <w:r w:rsidR="00361969" w:rsidRPr="00361969">
        <w:rPr>
          <w:i/>
          <w:sz w:val="24"/>
          <w:szCs w:val="24"/>
        </w:rPr>
        <w:t>(</w:t>
      </w:r>
      <w:r w:rsidRPr="00361969">
        <w:rPr>
          <w:i/>
          <w:sz w:val="24"/>
          <w:szCs w:val="24"/>
        </w:rPr>
        <w:t>ou président</w:t>
      </w:r>
      <w:r w:rsidR="00361969" w:rsidRPr="00361969">
        <w:rPr>
          <w:i/>
          <w:sz w:val="24"/>
          <w:szCs w:val="24"/>
        </w:rPr>
        <w:t>)</w:t>
      </w:r>
      <w:r w:rsidRPr="00361969">
        <w:rPr>
          <w:sz w:val="24"/>
          <w:szCs w:val="24"/>
        </w:rPr>
        <w:t>, d’autre part.</w:t>
      </w:r>
    </w:p>
    <w:p w:rsidR="0044615E" w:rsidRPr="00361969" w:rsidRDefault="0044615E" w:rsidP="0044615E">
      <w:pPr>
        <w:ind w:firstLine="748"/>
        <w:jc w:val="both"/>
        <w:rPr>
          <w:sz w:val="24"/>
          <w:szCs w:val="24"/>
        </w:rPr>
      </w:pPr>
    </w:p>
    <w:p w:rsidR="0044615E" w:rsidRPr="00361969" w:rsidRDefault="0044615E" w:rsidP="0044615E">
      <w:pPr>
        <w:ind w:firstLine="748"/>
        <w:jc w:val="both"/>
        <w:rPr>
          <w:sz w:val="24"/>
          <w:szCs w:val="24"/>
        </w:rPr>
      </w:pPr>
    </w:p>
    <w:p w:rsidR="0044615E" w:rsidRPr="00361969" w:rsidRDefault="0044615E" w:rsidP="00232AD0">
      <w:pPr>
        <w:jc w:val="center"/>
        <w:rPr>
          <w:b/>
          <w:caps/>
          <w:sz w:val="24"/>
          <w:szCs w:val="24"/>
        </w:rPr>
      </w:pPr>
      <w:r w:rsidRPr="00361969">
        <w:rPr>
          <w:b/>
          <w:caps/>
          <w:sz w:val="24"/>
          <w:szCs w:val="24"/>
        </w:rPr>
        <w:t>Il est convenu ce qui suit :</w:t>
      </w:r>
    </w:p>
    <w:p w:rsidR="0044615E" w:rsidRPr="00361969" w:rsidRDefault="0044615E" w:rsidP="0044615E">
      <w:pPr>
        <w:jc w:val="both"/>
        <w:rPr>
          <w:sz w:val="24"/>
          <w:szCs w:val="24"/>
        </w:rPr>
      </w:pPr>
    </w:p>
    <w:p w:rsidR="0044615E" w:rsidRPr="00361969" w:rsidRDefault="0044615E" w:rsidP="0044615E">
      <w:pPr>
        <w:jc w:val="both"/>
        <w:rPr>
          <w:sz w:val="24"/>
          <w:szCs w:val="24"/>
        </w:rPr>
      </w:pPr>
      <w:r w:rsidRPr="00361969">
        <w:rPr>
          <w:b/>
          <w:sz w:val="24"/>
          <w:szCs w:val="24"/>
          <w:u w:val="single"/>
        </w:rPr>
        <w:t>Article 1 :</w:t>
      </w:r>
      <w:r w:rsidR="00F43E56" w:rsidRPr="00F43E56">
        <w:rPr>
          <w:sz w:val="24"/>
          <w:szCs w:val="24"/>
          <w:u w:val="single"/>
        </w:rPr>
        <w:t xml:space="preserve"> </w:t>
      </w:r>
      <w:r w:rsidR="00F43E56" w:rsidRPr="00F43E56">
        <w:rPr>
          <w:b/>
          <w:spacing w:val="20"/>
          <w:sz w:val="24"/>
          <w:szCs w:val="24"/>
          <w:u w:val="single"/>
        </w:rPr>
        <w:t>Objet</w:t>
      </w:r>
    </w:p>
    <w:p w:rsidR="0044615E" w:rsidRPr="00361969" w:rsidRDefault="0044615E" w:rsidP="0044615E">
      <w:pPr>
        <w:jc w:val="both"/>
        <w:rPr>
          <w:sz w:val="24"/>
          <w:szCs w:val="24"/>
        </w:rPr>
      </w:pPr>
      <w:r w:rsidRPr="00361969">
        <w:rPr>
          <w:sz w:val="24"/>
          <w:szCs w:val="24"/>
        </w:rPr>
        <w:t xml:space="preserve">La présente convention est conclue pour la mise à disposition d’un fonctionnaire territorial,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Pr="00361969">
        <w:rPr>
          <w:sz w:val="24"/>
          <w:szCs w:val="24"/>
        </w:rPr>
        <w:t xml:space="preserve"> titulaire du grade de</w:t>
      </w:r>
      <w:r w:rsidR="00361969" w:rsidRPr="00361969">
        <w:rPr>
          <w:sz w:val="24"/>
          <w:szCs w:val="24"/>
        </w:rPr>
        <w:t xml:space="preserve"> </w:t>
      </w:r>
      <w:r w:rsidRPr="00361969">
        <w:rPr>
          <w:sz w:val="24"/>
          <w:szCs w:val="24"/>
        </w:rPr>
        <w:t>… par…</w:t>
      </w:r>
      <w:r w:rsidR="00361969" w:rsidRPr="00361969">
        <w:rPr>
          <w:sz w:val="24"/>
          <w:szCs w:val="24"/>
        </w:rPr>
        <w:t xml:space="preserve"> </w:t>
      </w:r>
      <w:r w:rsidRPr="004250B4">
        <w:rPr>
          <w:i/>
          <w:sz w:val="24"/>
          <w:szCs w:val="24"/>
        </w:rPr>
        <w:t>(</w:t>
      </w:r>
      <w:r w:rsidR="004250B4" w:rsidRPr="004250B4">
        <w:rPr>
          <w:i/>
          <w:sz w:val="24"/>
          <w:szCs w:val="24"/>
        </w:rPr>
        <w:t>Collectivité</w:t>
      </w:r>
      <w:r w:rsidRPr="004250B4">
        <w:rPr>
          <w:i/>
          <w:sz w:val="24"/>
          <w:szCs w:val="24"/>
        </w:rPr>
        <w:t xml:space="preserve"> d’origine)</w:t>
      </w:r>
      <w:r w:rsidRPr="00361969">
        <w:rPr>
          <w:sz w:val="24"/>
          <w:szCs w:val="24"/>
        </w:rPr>
        <w:t xml:space="preserve"> au profit de …</w:t>
      </w:r>
      <w:r w:rsidR="00361969" w:rsidRPr="00361969">
        <w:rPr>
          <w:sz w:val="24"/>
          <w:szCs w:val="24"/>
        </w:rPr>
        <w:t xml:space="preserve"> </w:t>
      </w:r>
      <w:r w:rsidRPr="004250B4">
        <w:rPr>
          <w:i/>
          <w:sz w:val="24"/>
          <w:szCs w:val="24"/>
        </w:rPr>
        <w:t>(collectivité d’accueil)</w:t>
      </w:r>
    </w:p>
    <w:p w:rsidR="0044615E" w:rsidRPr="00361969" w:rsidRDefault="0044615E" w:rsidP="0044615E">
      <w:pPr>
        <w:ind w:firstLine="748"/>
        <w:jc w:val="both"/>
        <w:rPr>
          <w:sz w:val="24"/>
          <w:szCs w:val="24"/>
        </w:rPr>
      </w:pPr>
    </w:p>
    <w:p w:rsidR="0044615E" w:rsidRPr="00361969" w:rsidRDefault="0044615E" w:rsidP="0044615E">
      <w:pPr>
        <w:jc w:val="both"/>
        <w:rPr>
          <w:sz w:val="24"/>
          <w:szCs w:val="24"/>
        </w:rPr>
      </w:pPr>
      <w:r w:rsidRPr="00361969">
        <w:rPr>
          <w:b/>
          <w:sz w:val="24"/>
          <w:szCs w:val="24"/>
          <w:u w:val="single"/>
        </w:rPr>
        <w:t>Article 2 </w:t>
      </w:r>
      <w:r w:rsidRPr="00F43E56">
        <w:rPr>
          <w:b/>
          <w:sz w:val="24"/>
          <w:szCs w:val="24"/>
          <w:u w:val="single"/>
        </w:rPr>
        <w:t>:</w:t>
      </w:r>
      <w:r w:rsidR="00F43E56" w:rsidRPr="00F43E56">
        <w:rPr>
          <w:sz w:val="24"/>
          <w:szCs w:val="24"/>
          <w:u w:val="single"/>
        </w:rPr>
        <w:t xml:space="preserve"> </w:t>
      </w:r>
      <w:r w:rsidR="00F43E56" w:rsidRPr="00F43E56">
        <w:rPr>
          <w:b/>
          <w:spacing w:val="20"/>
          <w:sz w:val="24"/>
          <w:szCs w:val="24"/>
          <w:u w:val="single"/>
        </w:rPr>
        <w:t>Nature des activités</w:t>
      </w:r>
    </w:p>
    <w:p w:rsidR="0044615E" w:rsidRPr="00361969" w:rsidRDefault="00BA3CE2" w:rsidP="0044615E">
      <w:pPr>
        <w:jc w:val="both"/>
        <w:rPr>
          <w:sz w:val="24"/>
          <w:szCs w:val="24"/>
        </w:rPr>
      </w:pPr>
      <w:r w:rsidRPr="00361969">
        <w:rPr>
          <w:sz w:val="24"/>
          <w:szCs w:val="24"/>
        </w:rPr>
        <w:t xml:space="preserve">Monsieur </w:t>
      </w:r>
      <w:r w:rsidRPr="00361969">
        <w:rPr>
          <w:i/>
          <w:sz w:val="24"/>
          <w:szCs w:val="24"/>
        </w:rPr>
        <w:t>(ou Madame)</w:t>
      </w:r>
      <w:r w:rsidRPr="00BA3CE2">
        <w:rPr>
          <w:sz w:val="24"/>
          <w:szCs w:val="24"/>
        </w:rPr>
        <w:t>…</w:t>
      </w:r>
      <w:r w:rsidR="0044615E" w:rsidRPr="00361969">
        <w:rPr>
          <w:sz w:val="24"/>
          <w:szCs w:val="24"/>
        </w:rPr>
        <w:t>, …</w:t>
      </w:r>
      <w:r w:rsidR="00361969" w:rsidRPr="00361969">
        <w:rPr>
          <w:sz w:val="24"/>
          <w:szCs w:val="24"/>
        </w:rPr>
        <w:t xml:space="preserve"> </w:t>
      </w:r>
      <w:r w:rsidR="0044615E" w:rsidRPr="004250B4">
        <w:rPr>
          <w:i/>
          <w:sz w:val="24"/>
          <w:szCs w:val="24"/>
        </w:rPr>
        <w:t>(grade)</w:t>
      </w:r>
      <w:r w:rsidR="0044615E" w:rsidRPr="00361969">
        <w:rPr>
          <w:sz w:val="24"/>
          <w:szCs w:val="24"/>
        </w:rPr>
        <w:t>, est mis</w:t>
      </w:r>
      <w:r w:rsidR="0044615E" w:rsidRPr="004250B4">
        <w:rPr>
          <w:i/>
          <w:sz w:val="24"/>
          <w:szCs w:val="24"/>
        </w:rPr>
        <w:t>(e)</w:t>
      </w:r>
      <w:r w:rsidR="0044615E" w:rsidRPr="00361969">
        <w:rPr>
          <w:sz w:val="24"/>
          <w:szCs w:val="24"/>
        </w:rPr>
        <w:t xml:space="preserve"> à disposition, avec son accord, en vue d’exercer les fonctions de </w:t>
      </w:r>
      <w:r w:rsidR="00361969" w:rsidRPr="00361969">
        <w:rPr>
          <w:sz w:val="24"/>
          <w:szCs w:val="24"/>
        </w:rPr>
        <w:t xml:space="preserve">… </w:t>
      </w:r>
      <w:r w:rsidR="0044615E" w:rsidRPr="004250B4">
        <w:rPr>
          <w:i/>
          <w:sz w:val="24"/>
          <w:szCs w:val="24"/>
        </w:rPr>
        <w:t>(description précise des fonctions exercées, niveau hiérarchique, intitulé du service,…)</w:t>
      </w:r>
      <w:r w:rsidR="0044615E" w:rsidRPr="00361969">
        <w:rPr>
          <w:sz w:val="24"/>
          <w:szCs w:val="24"/>
        </w:rPr>
        <w:t>.</w:t>
      </w:r>
    </w:p>
    <w:p w:rsidR="0044615E" w:rsidRDefault="00F43E56" w:rsidP="0044615E">
      <w:pPr>
        <w:jc w:val="both"/>
        <w:rPr>
          <w:sz w:val="24"/>
          <w:szCs w:val="24"/>
        </w:rPr>
      </w:pPr>
      <w:r>
        <w:rPr>
          <w:sz w:val="24"/>
          <w:szCs w:val="24"/>
        </w:rPr>
        <w:t>(</w:t>
      </w:r>
      <w:r w:rsidRPr="00F43E56">
        <w:rPr>
          <w:i/>
          <w:sz w:val="24"/>
          <w:szCs w:val="24"/>
        </w:rPr>
        <w:t>En cas de mise à disposition d’organismes contribuant à la mise en œuvre d’une politique de l’Etat, des collectivités territoriales ou de leurs établissements publics administratifs, pour l’exercice des seules missions de service public confiées à ces organismes, précisez les missions de service public confiées à l’agent</w:t>
      </w:r>
      <w:r>
        <w:rPr>
          <w:sz w:val="24"/>
          <w:szCs w:val="24"/>
        </w:rPr>
        <w:t>).</w:t>
      </w:r>
    </w:p>
    <w:p w:rsidR="0044615E" w:rsidRPr="00361969" w:rsidRDefault="0044615E" w:rsidP="0044615E">
      <w:pPr>
        <w:jc w:val="both"/>
        <w:rPr>
          <w:b/>
          <w:sz w:val="24"/>
          <w:szCs w:val="24"/>
          <w:u w:val="single"/>
        </w:rPr>
      </w:pPr>
    </w:p>
    <w:p w:rsidR="0044615E" w:rsidRPr="00F43E56" w:rsidRDefault="0044615E" w:rsidP="0044615E">
      <w:pPr>
        <w:jc w:val="both"/>
        <w:rPr>
          <w:b/>
          <w:spacing w:val="20"/>
          <w:sz w:val="24"/>
          <w:szCs w:val="24"/>
          <w:u w:val="single"/>
        </w:rPr>
      </w:pPr>
      <w:r w:rsidRPr="00F43E56">
        <w:rPr>
          <w:b/>
          <w:sz w:val="24"/>
          <w:szCs w:val="24"/>
          <w:u w:val="single"/>
        </w:rPr>
        <w:t>Article 3 :</w:t>
      </w:r>
      <w:r w:rsidR="00F43E56" w:rsidRPr="00F43E56">
        <w:rPr>
          <w:sz w:val="24"/>
          <w:szCs w:val="24"/>
          <w:u w:val="single"/>
        </w:rPr>
        <w:t xml:space="preserve"> </w:t>
      </w:r>
      <w:r w:rsidR="00F43E56">
        <w:rPr>
          <w:b/>
          <w:spacing w:val="20"/>
          <w:sz w:val="24"/>
          <w:szCs w:val="24"/>
          <w:u w:val="single"/>
        </w:rPr>
        <w:t>D</w:t>
      </w:r>
      <w:r w:rsidR="00F43E56" w:rsidRPr="00F43E56">
        <w:rPr>
          <w:b/>
          <w:spacing w:val="20"/>
          <w:sz w:val="24"/>
          <w:szCs w:val="24"/>
          <w:u w:val="single"/>
        </w:rPr>
        <w:t>urée</w:t>
      </w:r>
    </w:p>
    <w:p w:rsidR="0044615E" w:rsidRPr="00361969" w:rsidRDefault="00BA3CE2" w:rsidP="0044615E">
      <w:pPr>
        <w:jc w:val="both"/>
        <w:rPr>
          <w:sz w:val="24"/>
          <w:szCs w:val="24"/>
        </w:rPr>
      </w:pPr>
      <w:r w:rsidRPr="00361969">
        <w:rPr>
          <w:sz w:val="24"/>
          <w:szCs w:val="24"/>
        </w:rPr>
        <w:t xml:space="preserve">Monsieur </w:t>
      </w:r>
      <w:r w:rsidRPr="00361969">
        <w:rPr>
          <w:i/>
          <w:sz w:val="24"/>
          <w:szCs w:val="24"/>
        </w:rPr>
        <w:t>(ou Madame)</w:t>
      </w:r>
      <w:r w:rsidRPr="00BA3CE2">
        <w:rPr>
          <w:sz w:val="24"/>
          <w:szCs w:val="24"/>
        </w:rPr>
        <w:t>…</w:t>
      </w:r>
      <w:r w:rsidR="00361969" w:rsidRPr="00361969">
        <w:rPr>
          <w:sz w:val="24"/>
          <w:szCs w:val="24"/>
        </w:rPr>
        <w:t xml:space="preserve"> </w:t>
      </w:r>
      <w:r w:rsidR="0044615E" w:rsidRPr="00361969">
        <w:rPr>
          <w:sz w:val="24"/>
          <w:szCs w:val="24"/>
        </w:rPr>
        <w:t>est mis à disposition de</w:t>
      </w:r>
      <w:r w:rsidR="00361969" w:rsidRPr="00361969">
        <w:rPr>
          <w:sz w:val="24"/>
          <w:szCs w:val="24"/>
        </w:rPr>
        <w:t xml:space="preserve"> </w:t>
      </w:r>
      <w:r w:rsidR="0044615E" w:rsidRPr="00361969">
        <w:rPr>
          <w:sz w:val="24"/>
          <w:szCs w:val="24"/>
        </w:rPr>
        <w:t>…</w:t>
      </w:r>
      <w:r w:rsidR="00361969" w:rsidRPr="00361969">
        <w:rPr>
          <w:sz w:val="24"/>
          <w:szCs w:val="24"/>
        </w:rPr>
        <w:t xml:space="preserve"> </w:t>
      </w:r>
      <w:r w:rsidR="0044615E" w:rsidRPr="004250B4">
        <w:rPr>
          <w:i/>
          <w:sz w:val="24"/>
          <w:szCs w:val="24"/>
        </w:rPr>
        <w:t>(collectivité d’accueil)</w:t>
      </w:r>
      <w:r w:rsidR="0044615E" w:rsidRPr="00361969">
        <w:rPr>
          <w:sz w:val="24"/>
          <w:szCs w:val="24"/>
        </w:rPr>
        <w:t xml:space="preserve"> à compter du …</w:t>
      </w:r>
      <w:r w:rsidR="00361969" w:rsidRPr="00361969">
        <w:rPr>
          <w:sz w:val="24"/>
          <w:szCs w:val="24"/>
        </w:rPr>
        <w:t xml:space="preserve"> </w:t>
      </w:r>
      <w:r w:rsidR="0044615E" w:rsidRPr="00361969">
        <w:rPr>
          <w:sz w:val="24"/>
          <w:szCs w:val="24"/>
        </w:rPr>
        <w:t>pour une période de …</w:t>
      </w:r>
      <w:r w:rsidR="00361969" w:rsidRPr="00361969">
        <w:rPr>
          <w:sz w:val="24"/>
          <w:szCs w:val="24"/>
        </w:rPr>
        <w:t xml:space="preserve"> </w:t>
      </w:r>
      <w:r w:rsidR="0044615E" w:rsidRPr="004250B4">
        <w:rPr>
          <w:i/>
          <w:sz w:val="24"/>
          <w:szCs w:val="24"/>
        </w:rPr>
        <w:t>(période maximale de 3 ans, renouvelable par périodes ne pouvant excéder cette durée)</w:t>
      </w:r>
      <w:r w:rsidR="0044615E" w:rsidRPr="00361969">
        <w:rPr>
          <w:sz w:val="24"/>
          <w:szCs w:val="24"/>
        </w:rPr>
        <w:t>.</w:t>
      </w:r>
    </w:p>
    <w:p w:rsidR="0044615E" w:rsidRPr="00361969" w:rsidRDefault="0044615E" w:rsidP="0044615E">
      <w:pPr>
        <w:jc w:val="both"/>
        <w:rPr>
          <w:sz w:val="24"/>
          <w:szCs w:val="24"/>
        </w:rPr>
      </w:pPr>
    </w:p>
    <w:p w:rsidR="0044615E" w:rsidRPr="00361969" w:rsidRDefault="0044615E" w:rsidP="0044615E">
      <w:pPr>
        <w:jc w:val="both"/>
        <w:rPr>
          <w:sz w:val="24"/>
          <w:szCs w:val="24"/>
        </w:rPr>
      </w:pPr>
      <w:r w:rsidRPr="00361969">
        <w:rPr>
          <w:b/>
          <w:sz w:val="24"/>
          <w:szCs w:val="24"/>
          <w:u w:val="single"/>
        </w:rPr>
        <w:t xml:space="preserve">Article </w:t>
      </w:r>
      <w:r w:rsidRPr="00F43E56">
        <w:rPr>
          <w:b/>
          <w:sz w:val="24"/>
          <w:szCs w:val="24"/>
          <w:u w:val="single"/>
        </w:rPr>
        <w:t>4 :</w:t>
      </w:r>
      <w:r w:rsidRPr="00F43E56">
        <w:rPr>
          <w:sz w:val="24"/>
          <w:szCs w:val="24"/>
          <w:u w:val="single"/>
        </w:rPr>
        <w:t xml:space="preserve"> </w:t>
      </w:r>
      <w:r w:rsidR="00F43E56" w:rsidRPr="00F43E56">
        <w:rPr>
          <w:b/>
          <w:spacing w:val="20"/>
          <w:sz w:val="24"/>
          <w:szCs w:val="24"/>
          <w:u w:val="single"/>
        </w:rPr>
        <w:t>Compétences décisionnelles</w:t>
      </w:r>
    </w:p>
    <w:p w:rsidR="0044615E" w:rsidRPr="00361969" w:rsidRDefault="0044615E" w:rsidP="0044615E">
      <w:pPr>
        <w:jc w:val="both"/>
        <w:rPr>
          <w:sz w:val="24"/>
          <w:szCs w:val="24"/>
        </w:rPr>
      </w:pPr>
      <w:r w:rsidRPr="00361969">
        <w:rPr>
          <w:sz w:val="24"/>
          <w:szCs w:val="24"/>
        </w:rPr>
        <w:t xml:space="preserve">Les conditions de travail de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Pr="00361969">
        <w:rPr>
          <w:sz w:val="24"/>
          <w:szCs w:val="24"/>
        </w:rPr>
        <w:t xml:space="preserve"> sont fixées par… </w:t>
      </w:r>
      <w:r w:rsidRPr="004250B4">
        <w:rPr>
          <w:i/>
          <w:sz w:val="24"/>
          <w:szCs w:val="24"/>
        </w:rPr>
        <w:t>(</w:t>
      </w:r>
      <w:r w:rsidR="004250B4" w:rsidRPr="004250B4">
        <w:rPr>
          <w:i/>
          <w:sz w:val="24"/>
          <w:szCs w:val="24"/>
        </w:rPr>
        <w:t>Collectivité</w:t>
      </w:r>
      <w:r w:rsidRPr="004250B4">
        <w:rPr>
          <w:i/>
          <w:sz w:val="24"/>
          <w:szCs w:val="24"/>
        </w:rPr>
        <w:t xml:space="preserve"> d’accueil)</w:t>
      </w:r>
      <w:r w:rsidRPr="00361969">
        <w:rPr>
          <w:sz w:val="24"/>
          <w:szCs w:val="24"/>
        </w:rPr>
        <w:t>.</w:t>
      </w:r>
    </w:p>
    <w:p w:rsidR="0044615E" w:rsidRPr="00361969" w:rsidRDefault="0044615E" w:rsidP="0044615E">
      <w:pPr>
        <w:jc w:val="both"/>
        <w:rPr>
          <w:b/>
          <w:i/>
          <w:sz w:val="24"/>
          <w:szCs w:val="24"/>
        </w:rPr>
      </w:pPr>
    </w:p>
    <w:p w:rsidR="0044615E" w:rsidRPr="00361969" w:rsidRDefault="0044615E" w:rsidP="0044615E">
      <w:pPr>
        <w:jc w:val="both"/>
        <w:rPr>
          <w:b/>
          <w:i/>
          <w:sz w:val="24"/>
          <w:szCs w:val="24"/>
        </w:rPr>
      </w:pPr>
      <w:r w:rsidRPr="00361969">
        <w:rPr>
          <w:b/>
          <w:i/>
          <w:sz w:val="24"/>
          <w:szCs w:val="24"/>
        </w:rPr>
        <w:t>Donner ici une description précise de l’affectation de l’agent, de sa durée hebdomadaire de travail, de l’organisation des congés annuels….</w:t>
      </w:r>
    </w:p>
    <w:p w:rsidR="0044615E" w:rsidRPr="00361969" w:rsidRDefault="0044615E" w:rsidP="0044615E">
      <w:pPr>
        <w:jc w:val="both"/>
        <w:rPr>
          <w:sz w:val="24"/>
          <w:szCs w:val="24"/>
        </w:rPr>
      </w:pPr>
    </w:p>
    <w:p w:rsidR="0044615E" w:rsidRDefault="0044615E" w:rsidP="0044615E">
      <w:pPr>
        <w:jc w:val="both"/>
        <w:rPr>
          <w:sz w:val="24"/>
          <w:szCs w:val="24"/>
        </w:rPr>
      </w:pPr>
      <w:r w:rsidRPr="00361969">
        <w:rPr>
          <w:sz w:val="24"/>
          <w:szCs w:val="24"/>
        </w:rPr>
        <w:t>Les décisions en matière de congés annuels, de maladie ordinaire, de congé pour accident de service ou maladie imputable au service sont prises par la collectivité d'accueil, qui en inf</w:t>
      </w:r>
      <w:r w:rsidR="00B56662">
        <w:rPr>
          <w:sz w:val="24"/>
          <w:szCs w:val="24"/>
        </w:rPr>
        <w:t>orme la collectivité d'origine.</w:t>
      </w:r>
    </w:p>
    <w:p w:rsidR="00B56662" w:rsidRDefault="00B56662" w:rsidP="0044615E">
      <w:pPr>
        <w:jc w:val="both"/>
        <w:rPr>
          <w:sz w:val="24"/>
          <w:szCs w:val="24"/>
        </w:rPr>
      </w:pPr>
    </w:p>
    <w:p w:rsidR="00B56662" w:rsidRPr="00B56662" w:rsidRDefault="00F43E56" w:rsidP="0044615E">
      <w:pPr>
        <w:jc w:val="both"/>
        <w:rPr>
          <w:i/>
          <w:sz w:val="24"/>
          <w:szCs w:val="24"/>
        </w:rPr>
      </w:pPr>
      <w:r>
        <w:rPr>
          <w:b/>
          <w:i/>
          <w:sz w:val="24"/>
          <w:szCs w:val="24"/>
        </w:rPr>
        <w:t>(Dérogations à ce principe</w:t>
      </w:r>
      <w:r w:rsidR="00B56662" w:rsidRPr="00B56662">
        <w:rPr>
          <w:b/>
          <w:i/>
          <w:sz w:val="24"/>
          <w:szCs w:val="24"/>
        </w:rPr>
        <w:t> :</w:t>
      </w:r>
      <w:r w:rsidR="00B56662" w:rsidRPr="00B56662">
        <w:rPr>
          <w:i/>
          <w:sz w:val="24"/>
          <w:szCs w:val="24"/>
        </w:rPr>
        <w:t xml:space="preserve"> en cas de pluralité d'organismes d'accueil, les décisions sont prises par la collectivité d'origine après accord des organismes d'accueil. Si ces derniers ne sont pas d'accord, la collectivité d'origine fait sienne la décision de l'organisme qui emploie </w:t>
      </w:r>
      <w:r w:rsidR="00B56662" w:rsidRPr="00B56662">
        <w:rPr>
          <w:i/>
          <w:sz w:val="24"/>
          <w:szCs w:val="24"/>
        </w:rPr>
        <w:lastRenderedPageBreak/>
        <w:t>le plus longtemps le fonctionnaire ; s'ils emploient le fonctionnaire pour des durées identiques, la décision de l'administration d'origine s'impose à eux :</w:t>
      </w:r>
    </w:p>
    <w:p w:rsidR="00B56662" w:rsidRPr="00B56662" w:rsidRDefault="00B56662" w:rsidP="00B56662">
      <w:pPr>
        <w:pStyle w:val="Paragraphedeliste"/>
        <w:numPr>
          <w:ilvl w:val="0"/>
          <w:numId w:val="3"/>
        </w:numPr>
        <w:jc w:val="both"/>
        <w:rPr>
          <w:i/>
          <w:sz w:val="24"/>
          <w:szCs w:val="24"/>
        </w:rPr>
      </w:pPr>
      <w:proofErr w:type="gramStart"/>
      <w:r w:rsidRPr="00B56662">
        <w:rPr>
          <w:i/>
          <w:sz w:val="24"/>
          <w:szCs w:val="24"/>
        </w:rPr>
        <w:t>si</w:t>
      </w:r>
      <w:proofErr w:type="gramEnd"/>
      <w:r w:rsidRPr="00B56662">
        <w:rPr>
          <w:i/>
          <w:sz w:val="24"/>
          <w:szCs w:val="24"/>
        </w:rPr>
        <w:t xml:space="preserve"> le fonctionnaire est mis à disposition pour une quotité</w:t>
      </w:r>
      <w:r>
        <w:rPr>
          <w:i/>
          <w:sz w:val="24"/>
          <w:szCs w:val="24"/>
        </w:rPr>
        <w:t xml:space="preserve"> de travail inférieure ou égale </w:t>
      </w:r>
      <w:r w:rsidRPr="00B56662">
        <w:rPr>
          <w:i/>
          <w:sz w:val="24"/>
          <w:szCs w:val="24"/>
        </w:rPr>
        <w:t>au mi-temps, les décisions reviennent à la collectivité d'origine</w:t>
      </w:r>
    </w:p>
    <w:p w:rsidR="00B56662" w:rsidRPr="00B56662" w:rsidRDefault="00B56662" w:rsidP="00B56662">
      <w:pPr>
        <w:pStyle w:val="Paragraphedeliste"/>
        <w:numPr>
          <w:ilvl w:val="0"/>
          <w:numId w:val="3"/>
        </w:numPr>
        <w:jc w:val="both"/>
        <w:rPr>
          <w:i/>
          <w:sz w:val="24"/>
          <w:szCs w:val="24"/>
        </w:rPr>
      </w:pPr>
      <w:r w:rsidRPr="00B56662">
        <w:rPr>
          <w:i/>
          <w:sz w:val="24"/>
          <w:szCs w:val="24"/>
        </w:rPr>
        <w:t xml:space="preserve">si la mise à disposition se fait auprès d'un organisme contribuant à la mise en </w:t>
      </w:r>
      <w:r w:rsidR="00B23B0D" w:rsidRPr="00232AD0">
        <w:rPr>
          <w:i/>
          <w:sz w:val="24"/>
          <w:szCs w:val="24"/>
        </w:rPr>
        <w:t>œuvre</w:t>
      </w:r>
      <w:r w:rsidR="00B23B0D">
        <w:rPr>
          <w:i/>
          <w:color w:val="FF0000"/>
          <w:sz w:val="24"/>
          <w:szCs w:val="24"/>
        </w:rPr>
        <w:t xml:space="preserve"> </w:t>
      </w:r>
      <w:r w:rsidRPr="00B56662">
        <w:rPr>
          <w:i/>
          <w:sz w:val="24"/>
          <w:szCs w:val="24"/>
        </w:rPr>
        <w:t xml:space="preserve"> d'une politique de l'Etat, des collectivités territoriales ou de leurs établissements publics administratifs, les décisions sont prises par la collectivité d'origine après avis de l'organisme d'accueil</w:t>
      </w:r>
    </w:p>
    <w:p w:rsidR="0044615E" w:rsidRPr="00361969" w:rsidRDefault="0044615E" w:rsidP="0044615E">
      <w:pPr>
        <w:jc w:val="both"/>
        <w:rPr>
          <w:sz w:val="24"/>
          <w:szCs w:val="24"/>
        </w:rPr>
      </w:pPr>
    </w:p>
    <w:p w:rsidR="0044615E" w:rsidRPr="00361969" w:rsidRDefault="0044615E" w:rsidP="0044615E">
      <w:pPr>
        <w:jc w:val="both"/>
        <w:rPr>
          <w:sz w:val="24"/>
          <w:szCs w:val="24"/>
        </w:rPr>
      </w:pPr>
      <w:r w:rsidRPr="00361969">
        <w:rPr>
          <w:sz w:val="24"/>
          <w:szCs w:val="24"/>
        </w:rPr>
        <w:t>La collectivité d'origine prend les décisions relatives aux autres congés prévus aux 3° à 11° de l'article 57 de la loi n°84-53 du 26 janvier 1984, au congé de présence parentale, à l’aménagement de la durée du travail et au droit individuel à la formation, dans ce dernier cas après avis du ou des organismes d’accueil.</w:t>
      </w:r>
    </w:p>
    <w:p w:rsidR="0044615E" w:rsidRPr="00361969" w:rsidRDefault="0044615E" w:rsidP="0044615E">
      <w:pPr>
        <w:jc w:val="both"/>
        <w:rPr>
          <w:sz w:val="24"/>
          <w:szCs w:val="24"/>
        </w:rPr>
      </w:pPr>
    </w:p>
    <w:p w:rsidR="0044615E" w:rsidRPr="00361969" w:rsidRDefault="0044615E" w:rsidP="0044615E">
      <w:pPr>
        <w:jc w:val="both"/>
        <w:rPr>
          <w:sz w:val="24"/>
          <w:szCs w:val="24"/>
        </w:rPr>
      </w:pPr>
      <w:r w:rsidRPr="00361969">
        <w:rPr>
          <w:sz w:val="24"/>
          <w:szCs w:val="24"/>
        </w:rPr>
        <w:t xml:space="preserve">Le dossier administratif du fonctionnaire demeure placé sous l'autorité exclusive de l'administration d'origine, qui en assure la gestion. </w:t>
      </w:r>
    </w:p>
    <w:p w:rsidR="0044615E" w:rsidRPr="00361969" w:rsidRDefault="0044615E" w:rsidP="0044615E">
      <w:pPr>
        <w:jc w:val="both"/>
        <w:rPr>
          <w:sz w:val="24"/>
          <w:szCs w:val="24"/>
        </w:rPr>
      </w:pPr>
    </w:p>
    <w:p w:rsidR="0044615E" w:rsidRPr="00361969" w:rsidRDefault="0044615E" w:rsidP="0044615E">
      <w:pPr>
        <w:jc w:val="both"/>
        <w:rPr>
          <w:sz w:val="24"/>
          <w:szCs w:val="24"/>
        </w:rPr>
      </w:pPr>
      <w:r w:rsidRPr="00361969">
        <w:rPr>
          <w:sz w:val="24"/>
          <w:szCs w:val="24"/>
        </w:rPr>
        <w:t>Le fonctionnaire mis à disposition est assujetti aux règles de déontologie en matière d'exercice d'activités lucratives.</w:t>
      </w:r>
    </w:p>
    <w:p w:rsidR="0044615E" w:rsidRPr="00361969" w:rsidRDefault="0044615E" w:rsidP="0044615E">
      <w:pPr>
        <w:jc w:val="both"/>
        <w:rPr>
          <w:i/>
          <w:sz w:val="24"/>
          <w:szCs w:val="24"/>
        </w:rPr>
      </w:pPr>
    </w:p>
    <w:p w:rsidR="0044615E" w:rsidRPr="00361969" w:rsidRDefault="0044615E" w:rsidP="0044615E">
      <w:pPr>
        <w:jc w:val="both"/>
        <w:rPr>
          <w:sz w:val="24"/>
          <w:szCs w:val="24"/>
        </w:rPr>
      </w:pPr>
      <w:r w:rsidRPr="00361969">
        <w:rPr>
          <w:b/>
          <w:sz w:val="24"/>
          <w:szCs w:val="24"/>
          <w:u w:val="single"/>
        </w:rPr>
        <w:t>Article 5 </w:t>
      </w:r>
      <w:r w:rsidRPr="004250B4">
        <w:rPr>
          <w:b/>
          <w:sz w:val="24"/>
          <w:szCs w:val="24"/>
          <w:u w:val="single"/>
        </w:rPr>
        <w:t>:</w:t>
      </w:r>
      <w:r w:rsidRPr="004250B4">
        <w:rPr>
          <w:sz w:val="24"/>
          <w:szCs w:val="24"/>
          <w:u w:val="single"/>
        </w:rPr>
        <w:t xml:space="preserve"> </w:t>
      </w:r>
      <w:r w:rsidR="004250B4" w:rsidRPr="004250B4">
        <w:rPr>
          <w:b/>
          <w:spacing w:val="20"/>
          <w:sz w:val="24"/>
          <w:szCs w:val="24"/>
          <w:u w:val="single"/>
        </w:rPr>
        <w:t>R</w:t>
      </w:r>
      <w:r w:rsidR="00F43E56" w:rsidRPr="004250B4">
        <w:rPr>
          <w:b/>
          <w:spacing w:val="20"/>
          <w:sz w:val="24"/>
          <w:szCs w:val="24"/>
          <w:u w:val="single"/>
        </w:rPr>
        <w:t>émunération</w:t>
      </w:r>
    </w:p>
    <w:p w:rsidR="0044615E" w:rsidRPr="00361969" w:rsidRDefault="0044615E" w:rsidP="0044615E">
      <w:pPr>
        <w:jc w:val="both"/>
        <w:rPr>
          <w:sz w:val="24"/>
          <w:szCs w:val="24"/>
        </w:rPr>
      </w:pPr>
      <w:r w:rsidRPr="004250B4">
        <w:rPr>
          <w:i/>
          <w:sz w:val="24"/>
          <w:szCs w:val="24"/>
        </w:rPr>
        <w:t>(</w:t>
      </w:r>
      <w:r w:rsidR="004250B4" w:rsidRPr="004250B4">
        <w:rPr>
          <w:i/>
          <w:sz w:val="24"/>
          <w:szCs w:val="24"/>
        </w:rPr>
        <w:t>Collectivité</w:t>
      </w:r>
      <w:r w:rsidRPr="004250B4">
        <w:rPr>
          <w:i/>
          <w:sz w:val="24"/>
          <w:szCs w:val="24"/>
        </w:rPr>
        <w:t xml:space="preserve"> d’origine)</w:t>
      </w:r>
      <w:r w:rsidRPr="00361969">
        <w:rPr>
          <w:sz w:val="24"/>
          <w:szCs w:val="24"/>
        </w:rPr>
        <w:t xml:space="preserve"> </w:t>
      </w:r>
      <w:r w:rsidR="00232AD0" w:rsidRPr="00361969">
        <w:rPr>
          <w:sz w:val="24"/>
          <w:szCs w:val="24"/>
        </w:rPr>
        <w:t>…</w:t>
      </w:r>
      <w:r w:rsidR="00232AD0">
        <w:rPr>
          <w:sz w:val="24"/>
          <w:szCs w:val="24"/>
        </w:rPr>
        <w:t xml:space="preserve"> </w:t>
      </w:r>
      <w:r w:rsidRPr="00361969">
        <w:rPr>
          <w:sz w:val="24"/>
          <w:szCs w:val="24"/>
        </w:rPr>
        <w:t xml:space="preserve">verse à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00361969" w:rsidRPr="00361969">
        <w:rPr>
          <w:sz w:val="24"/>
          <w:szCs w:val="24"/>
        </w:rPr>
        <w:t xml:space="preserve"> </w:t>
      </w:r>
      <w:r w:rsidRPr="00361969">
        <w:rPr>
          <w:sz w:val="24"/>
          <w:szCs w:val="24"/>
        </w:rPr>
        <w:t xml:space="preserve">la rémunération correspondant à son grade ou à son emploi d’origine </w:t>
      </w:r>
      <w:r w:rsidRPr="004250B4">
        <w:rPr>
          <w:i/>
          <w:sz w:val="24"/>
          <w:szCs w:val="24"/>
        </w:rPr>
        <w:t>(émoluments de base, SFT, indemnités et primes liées à l’emploi)</w:t>
      </w:r>
      <w:r w:rsidRPr="00361969">
        <w:rPr>
          <w:sz w:val="24"/>
          <w:szCs w:val="24"/>
        </w:rPr>
        <w:t xml:space="preserve">. </w:t>
      </w:r>
    </w:p>
    <w:p w:rsidR="0044615E" w:rsidRPr="00361969" w:rsidRDefault="0044615E" w:rsidP="0044615E">
      <w:pPr>
        <w:jc w:val="both"/>
        <w:rPr>
          <w:sz w:val="24"/>
          <w:szCs w:val="24"/>
        </w:rPr>
      </w:pPr>
    </w:p>
    <w:p w:rsidR="0044615E" w:rsidRPr="00361969" w:rsidRDefault="00BA3CE2" w:rsidP="0044615E">
      <w:pPr>
        <w:jc w:val="both"/>
        <w:rPr>
          <w:sz w:val="24"/>
          <w:szCs w:val="24"/>
        </w:rPr>
      </w:pPr>
      <w:r w:rsidRPr="00361969">
        <w:rPr>
          <w:sz w:val="24"/>
          <w:szCs w:val="24"/>
        </w:rPr>
        <w:t xml:space="preserve">Monsieur </w:t>
      </w:r>
      <w:r w:rsidRPr="00361969">
        <w:rPr>
          <w:i/>
          <w:sz w:val="24"/>
          <w:szCs w:val="24"/>
        </w:rPr>
        <w:t>(ou Madame)</w:t>
      </w:r>
      <w:r w:rsidRPr="00BA3CE2">
        <w:rPr>
          <w:sz w:val="24"/>
          <w:szCs w:val="24"/>
        </w:rPr>
        <w:t>…</w:t>
      </w:r>
      <w:r w:rsidR="00361969" w:rsidRPr="00361969">
        <w:rPr>
          <w:sz w:val="24"/>
          <w:szCs w:val="24"/>
        </w:rPr>
        <w:t xml:space="preserve"> </w:t>
      </w:r>
      <w:r w:rsidR="0044615E" w:rsidRPr="00361969">
        <w:rPr>
          <w:sz w:val="24"/>
          <w:szCs w:val="24"/>
        </w:rPr>
        <w:t xml:space="preserve">sera indemnisé par … </w:t>
      </w:r>
      <w:r w:rsidR="0044615E" w:rsidRPr="004250B4">
        <w:rPr>
          <w:i/>
          <w:sz w:val="24"/>
          <w:szCs w:val="24"/>
        </w:rPr>
        <w:t>(collectivité d’accueil)</w:t>
      </w:r>
      <w:r w:rsidR="0044615E" w:rsidRPr="00361969">
        <w:rPr>
          <w:sz w:val="24"/>
          <w:szCs w:val="24"/>
        </w:rPr>
        <w:t xml:space="preserve"> des frais et sujétions auxquels il s’expose dans l’exercice de ses fonctions. Il pourra également percevoir un complément de rémunération dûment justifié par les dispositions applicables  à ses fonctions dans l’organisme d’accueil.</w:t>
      </w:r>
    </w:p>
    <w:p w:rsidR="0044615E" w:rsidRPr="00361969" w:rsidRDefault="0044615E" w:rsidP="0044615E">
      <w:pPr>
        <w:jc w:val="both"/>
        <w:rPr>
          <w:sz w:val="24"/>
          <w:szCs w:val="24"/>
        </w:rPr>
      </w:pPr>
    </w:p>
    <w:p w:rsidR="0044615E" w:rsidRPr="00361969" w:rsidRDefault="00BA3CE2" w:rsidP="0044615E">
      <w:pPr>
        <w:jc w:val="both"/>
        <w:rPr>
          <w:sz w:val="24"/>
          <w:szCs w:val="24"/>
        </w:rPr>
      </w:pPr>
      <w:r>
        <w:rPr>
          <w:sz w:val="24"/>
          <w:szCs w:val="24"/>
        </w:rPr>
        <w:t xml:space="preserve"> </w:t>
      </w:r>
      <w:r w:rsidR="0044615E" w:rsidRPr="004250B4">
        <w:rPr>
          <w:i/>
          <w:sz w:val="24"/>
          <w:szCs w:val="24"/>
        </w:rPr>
        <w:t>(</w:t>
      </w:r>
      <w:r w:rsidR="002F0CA4" w:rsidRPr="004250B4">
        <w:rPr>
          <w:i/>
          <w:sz w:val="24"/>
          <w:szCs w:val="24"/>
        </w:rPr>
        <w:t>Collectivité</w:t>
      </w:r>
      <w:r w:rsidRPr="004250B4">
        <w:rPr>
          <w:i/>
          <w:sz w:val="24"/>
          <w:szCs w:val="24"/>
        </w:rPr>
        <w:t xml:space="preserve"> d’accueil)</w:t>
      </w:r>
      <w:r w:rsidR="00232AD0" w:rsidRPr="00232AD0">
        <w:rPr>
          <w:sz w:val="24"/>
          <w:szCs w:val="24"/>
        </w:rPr>
        <w:t xml:space="preserve"> </w:t>
      </w:r>
      <w:r w:rsidR="00232AD0">
        <w:rPr>
          <w:sz w:val="24"/>
          <w:szCs w:val="24"/>
        </w:rPr>
        <w:t>… rembourse à</w:t>
      </w:r>
      <w:r>
        <w:rPr>
          <w:sz w:val="24"/>
          <w:szCs w:val="24"/>
        </w:rPr>
        <w:t xml:space="preserve"> </w:t>
      </w:r>
      <w:r w:rsidR="0044615E" w:rsidRPr="004250B4">
        <w:rPr>
          <w:i/>
          <w:sz w:val="24"/>
          <w:szCs w:val="24"/>
        </w:rPr>
        <w:t>(collectivité d’origine)</w:t>
      </w:r>
      <w:r w:rsidR="00232AD0" w:rsidRPr="00232AD0">
        <w:rPr>
          <w:sz w:val="24"/>
          <w:szCs w:val="24"/>
        </w:rPr>
        <w:t xml:space="preserve"> </w:t>
      </w:r>
      <w:r w:rsidR="00232AD0">
        <w:rPr>
          <w:sz w:val="24"/>
          <w:szCs w:val="24"/>
        </w:rPr>
        <w:t>…</w:t>
      </w:r>
      <w:r w:rsidR="0044615E" w:rsidRPr="00361969">
        <w:rPr>
          <w:sz w:val="24"/>
          <w:szCs w:val="24"/>
        </w:rPr>
        <w:t xml:space="preserve"> la rémuné</w:t>
      </w:r>
      <w:r w:rsidR="00232AD0">
        <w:rPr>
          <w:sz w:val="24"/>
          <w:szCs w:val="24"/>
        </w:rPr>
        <w:t>ration</w:t>
      </w:r>
      <w:r w:rsidR="0044615E" w:rsidRPr="00361969">
        <w:rPr>
          <w:sz w:val="24"/>
          <w:szCs w:val="24"/>
        </w:rPr>
        <w:t xml:space="preserve"> de </w:t>
      </w:r>
      <w:r w:rsidRPr="00361969">
        <w:rPr>
          <w:sz w:val="24"/>
          <w:szCs w:val="24"/>
        </w:rPr>
        <w:t xml:space="preserve">Monsieur </w:t>
      </w:r>
      <w:r w:rsidRPr="00361969">
        <w:rPr>
          <w:i/>
          <w:sz w:val="24"/>
          <w:szCs w:val="24"/>
        </w:rPr>
        <w:t>(ou Madame)</w:t>
      </w:r>
      <w:r w:rsidR="00232AD0">
        <w:rPr>
          <w:i/>
          <w:sz w:val="24"/>
          <w:szCs w:val="24"/>
        </w:rPr>
        <w:t xml:space="preserve"> </w:t>
      </w:r>
      <w:r w:rsidRPr="00BA3CE2">
        <w:rPr>
          <w:sz w:val="24"/>
          <w:szCs w:val="24"/>
        </w:rPr>
        <w:t>…</w:t>
      </w:r>
      <w:r w:rsidR="0044615E" w:rsidRPr="00361969">
        <w:rPr>
          <w:sz w:val="24"/>
          <w:szCs w:val="24"/>
        </w:rPr>
        <w:t xml:space="preserve"> ainsi que les contributions et les cotisations sociales afférentes, au prorata de son temps mis à disposition.</w:t>
      </w:r>
    </w:p>
    <w:p w:rsidR="0044615E" w:rsidRPr="00361969" w:rsidRDefault="0044615E" w:rsidP="0044615E">
      <w:pPr>
        <w:jc w:val="both"/>
        <w:rPr>
          <w:sz w:val="24"/>
          <w:szCs w:val="24"/>
        </w:rPr>
      </w:pPr>
    </w:p>
    <w:p w:rsidR="0044615E" w:rsidRPr="00361969" w:rsidRDefault="0044615E" w:rsidP="0044615E">
      <w:pPr>
        <w:jc w:val="both"/>
        <w:rPr>
          <w:i/>
          <w:sz w:val="24"/>
          <w:szCs w:val="24"/>
        </w:rPr>
      </w:pPr>
      <w:r w:rsidRPr="00361969">
        <w:rPr>
          <w:sz w:val="24"/>
          <w:szCs w:val="24"/>
        </w:rPr>
        <w:t>La rémunération maintenue en cas de congé de maladie ordinaire est à la charge de la collectivité d'origine (</w:t>
      </w:r>
      <w:r w:rsidR="004250B4">
        <w:rPr>
          <w:b/>
          <w:i/>
          <w:sz w:val="24"/>
          <w:szCs w:val="24"/>
          <w:u w:val="single"/>
        </w:rPr>
        <w:t>É</w:t>
      </w:r>
      <w:r w:rsidR="004250B4" w:rsidRPr="004250B4">
        <w:rPr>
          <w:b/>
          <w:i/>
          <w:sz w:val="24"/>
          <w:szCs w:val="24"/>
          <w:u w:val="single"/>
        </w:rPr>
        <w:t>ventuellement</w:t>
      </w:r>
      <w:r w:rsidRPr="004250B4">
        <w:rPr>
          <w:b/>
          <w:i/>
          <w:sz w:val="24"/>
          <w:szCs w:val="24"/>
        </w:rPr>
        <w:t xml:space="preserve"> :</w:t>
      </w:r>
      <w:r w:rsidRPr="004250B4">
        <w:rPr>
          <w:i/>
          <w:sz w:val="24"/>
          <w:szCs w:val="24"/>
        </w:rPr>
        <w:t xml:space="preserve"> Elle sera néanmoins remboursée par l'organisme d'accueil</w:t>
      </w:r>
      <w:r w:rsidRPr="00361969">
        <w:rPr>
          <w:sz w:val="24"/>
          <w:szCs w:val="24"/>
        </w:rPr>
        <w:t>).</w:t>
      </w:r>
    </w:p>
    <w:p w:rsidR="0044615E" w:rsidRPr="00361969" w:rsidRDefault="0044615E" w:rsidP="0044615E">
      <w:pPr>
        <w:jc w:val="both"/>
        <w:rPr>
          <w:sz w:val="24"/>
          <w:szCs w:val="24"/>
        </w:rPr>
      </w:pPr>
    </w:p>
    <w:p w:rsidR="0044615E" w:rsidRPr="00361969" w:rsidRDefault="0044615E" w:rsidP="0044615E">
      <w:pPr>
        <w:jc w:val="both"/>
        <w:rPr>
          <w:sz w:val="24"/>
          <w:szCs w:val="24"/>
        </w:rPr>
      </w:pPr>
      <w:r w:rsidRPr="00361969">
        <w:rPr>
          <w:sz w:val="24"/>
          <w:szCs w:val="24"/>
        </w:rPr>
        <w:t xml:space="preserve">En revanche, la charge de la rémunération maintenue en cas de congé pour accident du travail ou maladie professionnelle, ainsi que la charge de l'allocation temporaire d'invalidité sont supportées par la collectivité d'origine. </w:t>
      </w:r>
    </w:p>
    <w:p w:rsidR="0044615E" w:rsidRDefault="0044615E" w:rsidP="0044615E">
      <w:pPr>
        <w:jc w:val="both"/>
        <w:rPr>
          <w:sz w:val="24"/>
          <w:szCs w:val="24"/>
        </w:rPr>
      </w:pPr>
    </w:p>
    <w:p w:rsidR="00B56662" w:rsidRPr="00B56662" w:rsidRDefault="00F43E56" w:rsidP="0044615E">
      <w:pPr>
        <w:jc w:val="both"/>
        <w:rPr>
          <w:i/>
          <w:sz w:val="24"/>
          <w:szCs w:val="24"/>
        </w:rPr>
      </w:pPr>
      <w:r>
        <w:rPr>
          <w:b/>
          <w:i/>
          <w:sz w:val="24"/>
          <w:szCs w:val="24"/>
        </w:rPr>
        <w:t>(</w:t>
      </w:r>
      <w:r w:rsidR="00B56662" w:rsidRPr="00B56662">
        <w:rPr>
          <w:b/>
          <w:i/>
          <w:sz w:val="24"/>
          <w:szCs w:val="24"/>
        </w:rPr>
        <w:t>Rappel</w:t>
      </w:r>
      <w:r w:rsidR="00B56662" w:rsidRPr="00B56662">
        <w:rPr>
          <w:i/>
          <w:sz w:val="24"/>
          <w:szCs w:val="24"/>
        </w:rPr>
        <w:t> :</w:t>
      </w:r>
    </w:p>
    <w:p w:rsidR="00B56662" w:rsidRPr="00B56662" w:rsidRDefault="00B56662" w:rsidP="00B56662">
      <w:pPr>
        <w:pStyle w:val="Paragraphedeliste"/>
        <w:numPr>
          <w:ilvl w:val="0"/>
          <w:numId w:val="2"/>
        </w:numPr>
        <w:jc w:val="both"/>
        <w:rPr>
          <w:i/>
          <w:sz w:val="24"/>
          <w:szCs w:val="24"/>
        </w:rPr>
      </w:pPr>
      <w:r w:rsidRPr="00B56662">
        <w:rPr>
          <w:i/>
          <w:sz w:val="24"/>
          <w:szCs w:val="24"/>
        </w:rPr>
        <w:t>Si l'agent est mis à disposition de plusieurs organismes, le remboursement est partagé au prorata des quotités respectives de travail.</w:t>
      </w:r>
    </w:p>
    <w:p w:rsidR="00B56662" w:rsidRPr="00B56662" w:rsidRDefault="00B56662" w:rsidP="00B56662">
      <w:pPr>
        <w:pStyle w:val="Paragraphedeliste"/>
        <w:numPr>
          <w:ilvl w:val="0"/>
          <w:numId w:val="2"/>
        </w:numPr>
        <w:jc w:val="both"/>
        <w:rPr>
          <w:i/>
          <w:sz w:val="24"/>
          <w:szCs w:val="24"/>
        </w:rPr>
      </w:pPr>
      <w:r w:rsidRPr="00B56662">
        <w:rPr>
          <w:i/>
          <w:sz w:val="24"/>
          <w:szCs w:val="24"/>
          <w:u w:val="single"/>
        </w:rPr>
        <w:t>La mise à disposition donne lieu à remboursement</w:t>
      </w:r>
      <w:r w:rsidRPr="00B56662">
        <w:rPr>
          <w:b/>
          <w:i/>
          <w:sz w:val="24"/>
          <w:szCs w:val="24"/>
        </w:rPr>
        <w:t>. Il peut être dérogé à cette règle</w:t>
      </w:r>
      <w:r w:rsidRPr="00B56662">
        <w:rPr>
          <w:i/>
          <w:sz w:val="24"/>
          <w:szCs w:val="24"/>
        </w:rPr>
        <w:t xml:space="preserve"> lorsque la mise à disposition intervient entre une collectivité territoriale et un établissement public administratif dont elle est membre ou qui lui est rattaché, auprès du Conseil Supérieur de </w:t>
      </w:r>
      <w:smartTag w:uri="urn:schemas-microsoft-com:office:smarttags" w:element="PersonName">
        <w:smartTagPr>
          <w:attr w:name="ProductID" w:val="la Fonction Publique"/>
        </w:smartTagPr>
        <w:smartTag w:uri="urn:schemas-microsoft-com:office:smarttags" w:element="PersonName">
          <w:smartTagPr>
            <w:attr w:name="ProductID" w:val="la Fonction"/>
          </w:smartTagPr>
          <w:r w:rsidRPr="00B56662">
            <w:rPr>
              <w:i/>
              <w:sz w:val="24"/>
              <w:szCs w:val="24"/>
            </w:rPr>
            <w:t>la Fonction</w:t>
          </w:r>
        </w:smartTag>
        <w:r w:rsidRPr="00B56662">
          <w:rPr>
            <w:i/>
            <w:sz w:val="24"/>
            <w:szCs w:val="24"/>
          </w:rPr>
          <w:t xml:space="preserve"> Publique</w:t>
        </w:r>
      </w:smartTag>
      <w:r w:rsidRPr="00B56662">
        <w:rPr>
          <w:i/>
          <w:sz w:val="24"/>
          <w:szCs w:val="24"/>
        </w:rPr>
        <w:t xml:space="preserve"> Territoriale, auprès d’une organisation internationale ou auprès d’un Etat étranger. Cette dérogation, c'est-à-dire la mise à </w:t>
      </w:r>
      <w:r w:rsidRPr="00B56662">
        <w:rPr>
          <w:i/>
          <w:sz w:val="24"/>
          <w:szCs w:val="24"/>
        </w:rPr>
        <w:lastRenderedPageBreak/>
        <w:t xml:space="preserve">disposition à titre gracieux, doit faire l’objet d’une </w:t>
      </w:r>
      <w:r w:rsidRPr="00B56662">
        <w:rPr>
          <w:b/>
          <w:i/>
          <w:sz w:val="24"/>
          <w:szCs w:val="24"/>
        </w:rPr>
        <w:t xml:space="preserve">délibération </w:t>
      </w:r>
      <w:r w:rsidRPr="00B56662">
        <w:rPr>
          <w:i/>
          <w:sz w:val="24"/>
          <w:szCs w:val="24"/>
        </w:rPr>
        <w:t>de la collectivité gestionnaire, qui précisera son étendue et sa durée. (Article 61-1 II loi du 26 janvier 1984).</w:t>
      </w:r>
      <w:r w:rsidR="00F43E56">
        <w:rPr>
          <w:i/>
          <w:sz w:val="24"/>
          <w:szCs w:val="24"/>
        </w:rPr>
        <w:t>)</w:t>
      </w:r>
    </w:p>
    <w:p w:rsidR="0044615E" w:rsidRPr="00361969" w:rsidRDefault="0044615E" w:rsidP="0044615E">
      <w:pPr>
        <w:jc w:val="both"/>
        <w:rPr>
          <w:i/>
          <w:sz w:val="24"/>
          <w:szCs w:val="24"/>
        </w:rPr>
      </w:pPr>
    </w:p>
    <w:p w:rsidR="0044615E" w:rsidRPr="00361969" w:rsidRDefault="0044615E" w:rsidP="0044615E">
      <w:pPr>
        <w:jc w:val="both"/>
        <w:rPr>
          <w:b/>
          <w:spacing w:val="20"/>
          <w:sz w:val="24"/>
          <w:szCs w:val="24"/>
        </w:rPr>
      </w:pPr>
      <w:r w:rsidRPr="00361969">
        <w:rPr>
          <w:b/>
          <w:sz w:val="24"/>
          <w:szCs w:val="24"/>
          <w:u w:val="single"/>
        </w:rPr>
        <w:t>Article 6 </w:t>
      </w:r>
      <w:r w:rsidR="004250B4" w:rsidRPr="004250B4">
        <w:rPr>
          <w:b/>
          <w:sz w:val="24"/>
          <w:szCs w:val="24"/>
          <w:u w:val="single"/>
        </w:rPr>
        <w:t>:</w:t>
      </w:r>
      <w:r w:rsidR="004250B4" w:rsidRPr="004250B4">
        <w:rPr>
          <w:sz w:val="24"/>
          <w:szCs w:val="24"/>
          <w:u w:val="single"/>
        </w:rPr>
        <w:t xml:space="preserve"> </w:t>
      </w:r>
      <w:r w:rsidR="004250B4" w:rsidRPr="004250B4">
        <w:rPr>
          <w:b/>
          <w:spacing w:val="20"/>
          <w:sz w:val="24"/>
          <w:szCs w:val="24"/>
          <w:u w:val="single"/>
        </w:rPr>
        <w:t>formation</w:t>
      </w:r>
    </w:p>
    <w:p w:rsidR="0044615E" w:rsidRPr="00361969" w:rsidRDefault="0044615E" w:rsidP="0044615E">
      <w:pPr>
        <w:jc w:val="both"/>
        <w:rPr>
          <w:sz w:val="24"/>
          <w:szCs w:val="24"/>
        </w:rPr>
      </w:pPr>
      <w:r w:rsidRPr="00361969">
        <w:rPr>
          <w:sz w:val="24"/>
          <w:szCs w:val="24"/>
        </w:rPr>
        <w:t>L’organisme d’accueil supporte les dépenses occasionnées par les actions de formation dont il fait bénéficier l’agent.</w:t>
      </w:r>
    </w:p>
    <w:p w:rsidR="0044615E" w:rsidRPr="00361969" w:rsidRDefault="0044615E" w:rsidP="0044615E">
      <w:pPr>
        <w:ind w:firstLine="748"/>
        <w:jc w:val="both"/>
        <w:rPr>
          <w:sz w:val="24"/>
          <w:szCs w:val="24"/>
        </w:rPr>
      </w:pPr>
    </w:p>
    <w:p w:rsidR="0044615E" w:rsidRPr="004250B4" w:rsidRDefault="0044615E" w:rsidP="0044615E">
      <w:pPr>
        <w:jc w:val="both"/>
        <w:rPr>
          <w:b/>
          <w:spacing w:val="20"/>
          <w:sz w:val="24"/>
          <w:szCs w:val="24"/>
          <w:u w:val="single"/>
        </w:rPr>
      </w:pPr>
      <w:r w:rsidRPr="00361969">
        <w:rPr>
          <w:b/>
          <w:sz w:val="24"/>
          <w:szCs w:val="24"/>
          <w:u w:val="single"/>
        </w:rPr>
        <w:t>Article 7 </w:t>
      </w:r>
      <w:r w:rsidR="004250B4" w:rsidRPr="004250B4">
        <w:rPr>
          <w:b/>
          <w:sz w:val="24"/>
          <w:szCs w:val="24"/>
          <w:u w:val="single"/>
        </w:rPr>
        <w:t>:</w:t>
      </w:r>
      <w:r w:rsidR="004250B4" w:rsidRPr="004250B4">
        <w:rPr>
          <w:sz w:val="24"/>
          <w:szCs w:val="24"/>
          <w:u w:val="single"/>
        </w:rPr>
        <w:t xml:space="preserve"> </w:t>
      </w:r>
      <w:r w:rsidR="00E26C26" w:rsidRPr="00232AD0">
        <w:rPr>
          <w:b/>
          <w:spacing w:val="20"/>
          <w:sz w:val="24"/>
          <w:szCs w:val="24"/>
          <w:u w:val="single"/>
        </w:rPr>
        <w:t xml:space="preserve">Manière de servir </w:t>
      </w:r>
      <w:r w:rsidR="004250B4" w:rsidRPr="004250B4">
        <w:rPr>
          <w:b/>
          <w:spacing w:val="20"/>
          <w:sz w:val="24"/>
          <w:szCs w:val="24"/>
          <w:u w:val="single"/>
        </w:rPr>
        <w:t>et discipline</w:t>
      </w:r>
    </w:p>
    <w:p w:rsidR="0044615E" w:rsidRPr="00361969" w:rsidRDefault="0044615E" w:rsidP="0044615E">
      <w:pPr>
        <w:jc w:val="both"/>
        <w:rPr>
          <w:sz w:val="24"/>
          <w:szCs w:val="24"/>
        </w:rPr>
      </w:pPr>
      <w:r w:rsidRPr="00361969">
        <w:rPr>
          <w:sz w:val="24"/>
          <w:szCs w:val="24"/>
        </w:rPr>
        <w:t xml:space="preserve">Après </w:t>
      </w:r>
      <w:r w:rsidR="00232AD0">
        <w:rPr>
          <w:sz w:val="24"/>
          <w:szCs w:val="24"/>
        </w:rPr>
        <w:t xml:space="preserve">un </w:t>
      </w:r>
      <w:r w:rsidRPr="00361969">
        <w:rPr>
          <w:sz w:val="24"/>
          <w:szCs w:val="24"/>
        </w:rPr>
        <w:t xml:space="preserve">entretien individuel avec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00BA3CE2">
        <w:rPr>
          <w:sz w:val="24"/>
          <w:szCs w:val="24"/>
        </w:rPr>
        <w:t xml:space="preserve">, </w:t>
      </w:r>
      <w:r w:rsidRPr="004250B4">
        <w:rPr>
          <w:i/>
          <w:sz w:val="24"/>
          <w:szCs w:val="24"/>
        </w:rPr>
        <w:t>(collectivité d’accueil)</w:t>
      </w:r>
      <w:r w:rsidRPr="00361969">
        <w:rPr>
          <w:sz w:val="24"/>
          <w:szCs w:val="24"/>
        </w:rPr>
        <w:t xml:space="preserve"> </w:t>
      </w:r>
      <w:r w:rsidR="00232AD0">
        <w:rPr>
          <w:sz w:val="24"/>
          <w:szCs w:val="24"/>
        </w:rPr>
        <w:t xml:space="preserve">… </w:t>
      </w:r>
      <w:r w:rsidRPr="00361969">
        <w:rPr>
          <w:sz w:val="24"/>
          <w:szCs w:val="24"/>
        </w:rPr>
        <w:t>transmet un rapport an</w:t>
      </w:r>
      <w:r w:rsidR="00232AD0">
        <w:rPr>
          <w:sz w:val="24"/>
          <w:szCs w:val="24"/>
        </w:rPr>
        <w:t>nuel sur son activité à</w:t>
      </w:r>
      <w:r w:rsidR="00BA3CE2">
        <w:rPr>
          <w:sz w:val="24"/>
          <w:szCs w:val="24"/>
        </w:rPr>
        <w:t xml:space="preserve"> </w:t>
      </w:r>
      <w:r w:rsidRPr="004250B4">
        <w:rPr>
          <w:i/>
          <w:sz w:val="24"/>
          <w:szCs w:val="24"/>
        </w:rPr>
        <w:t>(collectivité d’origine)</w:t>
      </w:r>
      <w:r w:rsidR="00232AD0">
        <w:rPr>
          <w:sz w:val="24"/>
          <w:szCs w:val="24"/>
        </w:rPr>
        <w:t xml:space="preserve"> …</w:t>
      </w:r>
    </w:p>
    <w:p w:rsidR="0044615E" w:rsidRPr="00361969" w:rsidRDefault="0044615E" w:rsidP="0044615E">
      <w:pPr>
        <w:jc w:val="both"/>
        <w:rPr>
          <w:sz w:val="24"/>
          <w:szCs w:val="24"/>
        </w:rPr>
      </w:pPr>
      <w:r w:rsidRPr="004250B4">
        <w:rPr>
          <w:i/>
          <w:sz w:val="24"/>
          <w:szCs w:val="24"/>
        </w:rPr>
        <w:t>(</w:t>
      </w:r>
      <w:r w:rsidR="00232AD0" w:rsidRPr="004250B4">
        <w:rPr>
          <w:i/>
          <w:sz w:val="24"/>
          <w:szCs w:val="24"/>
        </w:rPr>
        <w:t>Collectivité</w:t>
      </w:r>
      <w:r w:rsidRPr="004250B4">
        <w:rPr>
          <w:i/>
          <w:sz w:val="24"/>
          <w:szCs w:val="24"/>
        </w:rPr>
        <w:t xml:space="preserve"> d’origine)</w:t>
      </w:r>
      <w:r w:rsidRPr="00361969">
        <w:rPr>
          <w:sz w:val="24"/>
          <w:szCs w:val="24"/>
        </w:rPr>
        <w:t xml:space="preserve"> </w:t>
      </w:r>
      <w:r w:rsidR="00232AD0">
        <w:rPr>
          <w:sz w:val="24"/>
          <w:szCs w:val="24"/>
        </w:rPr>
        <w:t>…établit</w:t>
      </w:r>
      <w:r w:rsidRPr="00361969">
        <w:rPr>
          <w:sz w:val="24"/>
          <w:szCs w:val="24"/>
        </w:rPr>
        <w:t xml:space="preserve"> </w:t>
      </w:r>
      <w:r w:rsidR="00E26C26" w:rsidRPr="00232AD0">
        <w:rPr>
          <w:sz w:val="24"/>
          <w:szCs w:val="24"/>
        </w:rPr>
        <w:t>le rapport d’évaluation</w:t>
      </w:r>
      <w:r w:rsidR="00E26C26">
        <w:rPr>
          <w:color w:val="FF0000"/>
          <w:sz w:val="24"/>
          <w:szCs w:val="24"/>
        </w:rPr>
        <w:t xml:space="preserve"> </w:t>
      </w:r>
      <w:r w:rsidRPr="00361969">
        <w:rPr>
          <w:sz w:val="24"/>
          <w:szCs w:val="24"/>
        </w:rPr>
        <w:t xml:space="preserve">en prenant en compte les éléments communiqués et les observations éventuelles de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00BA3CE2">
        <w:rPr>
          <w:sz w:val="24"/>
          <w:szCs w:val="24"/>
        </w:rPr>
        <w:t xml:space="preserve"> </w:t>
      </w:r>
      <w:r w:rsidRPr="00361969">
        <w:rPr>
          <w:sz w:val="24"/>
          <w:szCs w:val="24"/>
        </w:rPr>
        <w:t>qui a eu transmission de son rapport.</w:t>
      </w:r>
    </w:p>
    <w:p w:rsidR="0044615E" w:rsidRPr="00361969" w:rsidRDefault="0044615E" w:rsidP="0044615E">
      <w:pPr>
        <w:jc w:val="both"/>
        <w:rPr>
          <w:sz w:val="24"/>
          <w:szCs w:val="24"/>
        </w:rPr>
      </w:pPr>
    </w:p>
    <w:p w:rsidR="0044615E" w:rsidRPr="00361969" w:rsidRDefault="0044615E" w:rsidP="0044615E">
      <w:pPr>
        <w:jc w:val="both"/>
        <w:rPr>
          <w:sz w:val="24"/>
          <w:szCs w:val="24"/>
        </w:rPr>
      </w:pPr>
      <w:r w:rsidRPr="00361969">
        <w:rPr>
          <w:sz w:val="24"/>
          <w:szCs w:val="24"/>
        </w:rPr>
        <w:t>En cas de faute disciplinaire l’autorité d’origine ayant pouvoir de nomination exerce le pouvoir disciplinaire. Elle peut être saisie par la collectivité d’accueil : sur accord des deux collectivités, il peut être mis fin à la mise à disposition sans préavis.</w:t>
      </w:r>
    </w:p>
    <w:p w:rsidR="0044615E" w:rsidRPr="00361969" w:rsidRDefault="0044615E" w:rsidP="0044615E">
      <w:pPr>
        <w:jc w:val="both"/>
        <w:rPr>
          <w:b/>
          <w:sz w:val="24"/>
          <w:szCs w:val="24"/>
          <w:u w:val="single"/>
        </w:rPr>
      </w:pPr>
    </w:p>
    <w:p w:rsidR="0044615E" w:rsidRPr="00361969" w:rsidRDefault="0044615E" w:rsidP="0044615E">
      <w:pPr>
        <w:jc w:val="both"/>
        <w:rPr>
          <w:sz w:val="24"/>
          <w:szCs w:val="24"/>
        </w:rPr>
      </w:pPr>
      <w:r w:rsidRPr="00361969">
        <w:rPr>
          <w:b/>
          <w:sz w:val="24"/>
          <w:szCs w:val="24"/>
          <w:u w:val="single"/>
        </w:rPr>
        <w:t>Article 8 </w:t>
      </w:r>
      <w:r w:rsidRPr="004250B4">
        <w:rPr>
          <w:b/>
          <w:sz w:val="24"/>
          <w:szCs w:val="24"/>
          <w:u w:val="single"/>
        </w:rPr>
        <w:t>:</w:t>
      </w:r>
      <w:r w:rsidRPr="004250B4">
        <w:rPr>
          <w:sz w:val="24"/>
          <w:szCs w:val="24"/>
          <w:u w:val="single"/>
        </w:rPr>
        <w:t xml:space="preserve"> </w:t>
      </w:r>
      <w:r w:rsidR="004250B4" w:rsidRPr="004250B4">
        <w:rPr>
          <w:b/>
          <w:spacing w:val="20"/>
          <w:sz w:val="24"/>
          <w:szCs w:val="24"/>
          <w:u w:val="single"/>
        </w:rPr>
        <w:t>Cessation</w:t>
      </w:r>
    </w:p>
    <w:p w:rsidR="0044615E" w:rsidRPr="00361969" w:rsidRDefault="0044615E" w:rsidP="0044615E">
      <w:pPr>
        <w:jc w:val="both"/>
        <w:rPr>
          <w:sz w:val="24"/>
          <w:szCs w:val="24"/>
        </w:rPr>
      </w:pPr>
      <w:r w:rsidRPr="00361969">
        <w:rPr>
          <w:sz w:val="24"/>
          <w:szCs w:val="24"/>
        </w:rPr>
        <w:t>Lorsque le fonctionnaire territorial est mis à disposition d'une collectivité territoriale ou d'un établissement public en relevant pour y effectuer la totalité de son service et pour y exercer des fonctions correspondant à son grade, la collectivité ou l'établissement d'accueil doit lui proposer, en cas d'emploi vacant correspondant, une mutation ou un détachement dans un délai maximum de trois ans. En cas d'intégration suivant un tel détachement, la durée de mise à disposition est prise en compte dans le calcul de l'ancienneté.</w:t>
      </w:r>
    </w:p>
    <w:p w:rsidR="0044615E" w:rsidRPr="00361969" w:rsidRDefault="0044615E" w:rsidP="0044615E">
      <w:pPr>
        <w:jc w:val="both"/>
        <w:rPr>
          <w:sz w:val="24"/>
          <w:szCs w:val="24"/>
        </w:rPr>
      </w:pPr>
    </w:p>
    <w:p w:rsidR="0044615E" w:rsidRPr="00361969" w:rsidRDefault="0044615E" w:rsidP="0044615E">
      <w:pPr>
        <w:jc w:val="both"/>
        <w:rPr>
          <w:sz w:val="24"/>
          <w:szCs w:val="24"/>
        </w:rPr>
      </w:pPr>
      <w:r w:rsidRPr="00361969">
        <w:rPr>
          <w:sz w:val="24"/>
          <w:szCs w:val="24"/>
        </w:rPr>
        <w:t xml:space="preserve">La mise à disposition de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00BA3CE2">
        <w:rPr>
          <w:sz w:val="24"/>
          <w:szCs w:val="24"/>
        </w:rPr>
        <w:t xml:space="preserve"> </w:t>
      </w:r>
      <w:r w:rsidRPr="00361969">
        <w:rPr>
          <w:sz w:val="24"/>
          <w:szCs w:val="24"/>
        </w:rPr>
        <w:t>peut prendre fin avant le terme fixé à l’article 3 de la présente convention à la demande de :</w:t>
      </w:r>
    </w:p>
    <w:p w:rsidR="0044615E" w:rsidRPr="00361969" w:rsidRDefault="0044615E" w:rsidP="0044615E">
      <w:pPr>
        <w:numPr>
          <w:ilvl w:val="0"/>
          <w:numId w:val="1"/>
        </w:numPr>
        <w:ind w:left="0" w:firstLine="748"/>
        <w:jc w:val="both"/>
        <w:rPr>
          <w:sz w:val="24"/>
          <w:szCs w:val="24"/>
        </w:rPr>
      </w:pPr>
      <w:r w:rsidRPr="00361969">
        <w:rPr>
          <w:sz w:val="24"/>
          <w:szCs w:val="24"/>
        </w:rPr>
        <w:t>la collectivité d’origine, …</w:t>
      </w:r>
    </w:p>
    <w:p w:rsidR="0044615E" w:rsidRPr="00361969" w:rsidRDefault="0044615E" w:rsidP="0044615E">
      <w:pPr>
        <w:numPr>
          <w:ilvl w:val="0"/>
          <w:numId w:val="1"/>
        </w:numPr>
        <w:ind w:left="0" w:firstLine="748"/>
        <w:jc w:val="both"/>
        <w:rPr>
          <w:sz w:val="24"/>
          <w:szCs w:val="24"/>
        </w:rPr>
      </w:pPr>
      <w:r w:rsidRPr="00361969">
        <w:rPr>
          <w:sz w:val="24"/>
          <w:szCs w:val="24"/>
        </w:rPr>
        <w:t>la collectivité d’accueil, …</w:t>
      </w:r>
    </w:p>
    <w:p w:rsidR="0044615E" w:rsidRPr="00361969" w:rsidRDefault="0044615E" w:rsidP="0044615E">
      <w:pPr>
        <w:numPr>
          <w:ilvl w:val="0"/>
          <w:numId w:val="1"/>
        </w:numPr>
        <w:ind w:left="0" w:firstLine="748"/>
        <w:jc w:val="both"/>
        <w:rPr>
          <w:sz w:val="24"/>
          <w:szCs w:val="24"/>
        </w:rPr>
      </w:pPr>
      <w:r w:rsidRPr="00361969">
        <w:rPr>
          <w:sz w:val="24"/>
          <w:szCs w:val="24"/>
        </w:rPr>
        <w:t xml:space="preserve">le fonctionnaire mis à disposition, </w:t>
      </w:r>
      <w:r w:rsidR="00BA3CE2" w:rsidRPr="00361969">
        <w:rPr>
          <w:sz w:val="24"/>
          <w:szCs w:val="24"/>
        </w:rPr>
        <w:t xml:space="preserve">Monsieur </w:t>
      </w:r>
      <w:r w:rsidR="00BA3CE2" w:rsidRPr="00361969">
        <w:rPr>
          <w:i/>
          <w:sz w:val="24"/>
          <w:szCs w:val="24"/>
        </w:rPr>
        <w:t>(ou Madame)</w:t>
      </w:r>
      <w:r w:rsidR="00BA3CE2" w:rsidRPr="00BA3CE2">
        <w:rPr>
          <w:sz w:val="24"/>
          <w:szCs w:val="24"/>
        </w:rPr>
        <w:t>…</w:t>
      </w:r>
    </w:p>
    <w:p w:rsidR="0044615E" w:rsidRPr="00361969" w:rsidRDefault="0044615E" w:rsidP="0044615E">
      <w:pPr>
        <w:jc w:val="both"/>
        <w:rPr>
          <w:sz w:val="24"/>
          <w:szCs w:val="24"/>
        </w:rPr>
      </w:pPr>
    </w:p>
    <w:p w:rsidR="0044615E" w:rsidRPr="00361969" w:rsidRDefault="0044615E" w:rsidP="0044615E">
      <w:pPr>
        <w:jc w:val="both"/>
        <w:rPr>
          <w:i/>
          <w:sz w:val="24"/>
          <w:szCs w:val="24"/>
        </w:rPr>
      </w:pPr>
      <w:r w:rsidRPr="00361969">
        <w:rPr>
          <w:sz w:val="24"/>
          <w:szCs w:val="24"/>
        </w:rPr>
        <w:t>Dans ces co</w:t>
      </w:r>
      <w:r w:rsidR="00BA3CE2">
        <w:rPr>
          <w:sz w:val="24"/>
          <w:szCs w:val="24"/>
        </w:rPr>
        <w:t xml:space="preserve">nditions le préavis sera de … </w:t>
      </w:r>
      <w:r w:rsidRPr="00361969">
        <w:rPr>
          <w:sz w:val="24"/>
          <w:szCs w:val="24"/>
        </w:rPr>
        <w:t xml:space="preserve">mois </w:t>
      </w:r>
      <w:r w:rsidRPr="00361969">
        <w:rPr>
          <w:i/>
          <w:sz w:val="24"/>
          <w:szCs w:val="24"/>
        </w:rPr>
        <w:t>(plus le temps de la mise à disposition sera long, plus le préavis est important, sans toutefois pouvoir dépasser 3 mois).</w:t>
      </w:r>
    </w:p>
    <w:p w:rsidR="0044615E" w:rsidRPr="00361969" w:rsidRDefault="0044615E" w:rsidP="0044615E">
      <w:pPr>
        <w:jc w:val="both"/>
        <w:rPr>
          <w:sz w:val="24"/>
          <w:szCs w:val="24"/>
        </w:rPr>
      </w:pPr>
    </w:p>
    <w:p w:rsidR="0044615E" w:rsidRPr="00361969" w:rsidRDefault="0044615E" w:rsidP="0044615E">
      <w:pPr>
        <w:jc w:val="both"/>
        <w:rPr>
          <w:sz w:val="24"/>
          <w:szCs w:val="24"/>
        </w:rPr>
      </w:pPr>
      <w:r w:rsidRPr="00361969">
        <w:rPr>
          <w:sz w:val="24"/>
          <w:szCs w:val="24"/>
        </w:rPr>
        <w:t xml:space="preserve">Si au terme de la mise à disposition,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00BA3CE2">
        <w:rPr>
          <w:sz w:val="24"/>
          <w:szCs w:val="24"/>
        </w:rPr>
        <w:t xml:space="preserve"> </w:t>
      </w:r>
      <w:r w:rsidRPr="00361969">
        <w:rPr>
          <w:sz w:val="24"/>
          <w:szCs w:val="24"/>
        </w:rPr>
        <w:t xml:space="preserve">ne peut être réaffecté dans les fonctions qui lui étaient dévolues à </w:t>
      </w:r>
      <w:r w:rsidR="00BA3CE2">
        <w:rPr>
          <w:sz w:val="24"/>
          <w:szCs w:val="24"/>
        </w:rPr>
        <w:t xml:space="preserve">… </w:t>
      </w:r>
      <w:r w:rsidRPr="00361969">
        <w:rPr>
          <w:sz w:val="24"/>
          <w:szCs w:val="24"/>
        </w:rPr>
        <w:t>(collectivité d’origine), l’agent sera affecté dans un des emplois que son grade lui donne vocation à occuper, dans le respect des règles de priorité fixées au deuxième alinéa de l’article 54 de la loi n°84-53 du 26 janvier 1984.</w:t>
      </w:r>
    </w:p>
    <w:p w:rsidR="0044615E" w:rsidRPr="00361969" w:rsidRDefault="0044615E" w:rsidP="0044615E">
      <w:pPr>
        <w:jc w:val="both"/>
        <w:rPr>
          <w:sz w:val="24"/>
          <w:szCs w:val="24"/>
        </w:rPr>
      </w:pPr>
    </w:p>
    <w:p w:rsidR="0044615E" w:rsidRPr="00361969" w:rsidRDefault="0044615E" w:rsidP="0044615E">
      <w:pPr>
        <w:jc w:val="both"/>
        <w:rPr>
          <w:sz w:val="24"/>
          <w:szCs w:val="24"/>
        </w:rPr>
      </w:pPr>
      <w:r w:rsidRPr="00361969">
        <w:rPr>
          <w:sz w:val="24"/>
          <w:szCs w:val="24"/>
        </w:rPr>
        <w:t>En cas de faute disciplinaire, il peut être mis fin sans préavis à la mise à disposition sur accord entre la collectivité d'origine et l'organisme d'accueil.</w:t>
      </w:r>
    </w:p>
    <w:p w:rsidR="0044615E" w:rsidRDefault="0044615E" w:rsidP="0044615E">
      <w:pPr>
        <w:jc w:val="both"/>
        <w:rPr>
          <w:sz w:val="24"/>
          <w:szCs w:val="24"/>
        </w:rPr>
      </w:pPr>
    </w:p>
    <w:p w:rsidR="00B56662" w:rsidRPr="00B56662" w:rsidRDefault="00F43E56" w:rsidP="0044615E">
      <w:pPr>
        <w:jc w:val="both"/>
        <w:rPr>
          <w:i/>
          <w:sz w:val="24"/>
          <w:szCs w:val="24"/>
        </w:rPr>
      </w:pPr>
      <w:r>
        <w:rPr>
          <w:b/>
          <w:i/>
          <w:sz w:val="24"/>
          <w:szCs w:val="24"/>
        </w:rPr>
        <w:t>(</w:t>
      </w:r>
      <w:r w:rsidR="00B56662" w:rsidRPr="00B56662">
        <w:rPr>
          <w:b/>
          <w:i/>
          <w:sz w:val="24"/>
          <w:szCs w:val="24"/>
        </w:rPr>
        <w:t>Rappel</w:t>
      </w:r>
      <w:r w:rsidR="00B56662" w:rsidRPr="00B56662">
        <w:rPr>
          <w:i/>
          <w:sz w:val="24"/>
          <w:szCs w:val="24"/>
        </w:rPr>
        <w:t> : Si la mise à disposition se fait auprès de plusieurs organismes, sa cessation peut ne s'appliquer qu'à certains d'entre eux ; les autres en sont alors informés.</w:t>
      </w:r>
      <w:r>
        <w:rPr>
          <w:i/>
          <w:sz w:val="24"/>
          <w:szCs w:val="24"/>
        </w:rPr>
        <w:t>)</w:t>
      </w:r>
    </w:p>
    <w:p w:rsidR="0044615E" w:rsidRPr="00361969" w:rsidRDefault="0044615E" w:rsidP="0044615E">
      <w:pPr>
        <w:jc w:val="both"/>
        <w:rPr>
          <w:sz w:val="24"/>
          <w:szCs w:val="24"/>
        </w:rPr>
      </w:pPr>
    </w:p>
    <w:p w:rsidR="0044615E" w:rsidRPr="004250B4" w:rsidRDefault="0044615E" w:rsidP="0044615E">
      <w:pPr>
        <w:jc w:val="both"/>
        <w:rPr>
          <w:sz w:val="24"/>
          <w:szCs w:val="24"/>
          <w:u w:val="single"/>
        </w:rPr>
      </w:pPr>
      <w:r w:rsidRPr="00361969">
        <w:rPr>
          <w:b/>
          <w:sz w:val="24"/>
          <w:szCs w:val="24"/>
          <w:u w:val="single"/>
        </w:rPr>
        <w:t>Article 9 </w:t>
      </w:r>
      <w:r w:rsidR="004250B4" w:rsidRPr="004250B4">
        <w:rPr>
          <w:b/>
          <w:sz w:val="24"/>
          <w:szCs w:val="24"/>
          <w:u w:val="single"/>
        </w:rPr>
        <w:t>:</w:t>
      </w:r>
      <w:r w:rsidR="004250B4" w:rsidRPr="004250B4">
        <w:rPr>
          <w:sz w:val="24"/>
          <w:szCs w:val="24"/>
          <w:u w:val="single"/>
        </w:rPr>
        <w:t xml:space="preserve"> </w:t>
      </w:r>
      <w:r w:rsidR="004250B4">
        <w:rPr>
          <w:b/>
          <w:spacing w:val="20"/>
          <w:sz w:val="24"/>
          <w:szCs w:val="24"/>
          <w:u w:val="single"/>
        </w:rPr>
        <w:t>J</w:t>
      </w:r>
      <w:r w:rsidR="004250B4" w:rsidRPr="004250B4">
        <w:rPr>
          <w:b/>
          <w:spacing w:val="20"/>
          <w:sz w:val="24"/>
          <w:szCs w:val="24"/>
          <w:u w:val="single"/>
        </w:rPr>
        <w:t>uridiction compétente</w:t>
      </w:r>
    </w:p>
    <w:p w:rsidR="0044615E" w:rsidRPr="00361969" w:rsidRDefault="0044615E" w:rsidP="0044615E">
      <w:pPr>
        <w:jc w:val="both"/>
        <w:rPr>
          <w:sz w:val="24"/>
          <w:szCs w:val="24"/>
        </w:rPr>
      </w:pPr>
      <w:r w:rsidRPr="00361969">
        <w:rPr>
          <w:sz w:val="24"/>
          <w:szCs w:val="24"/>
        </w:rPr>
        <w:t>Tous les litiges pouvant résulter de l’application de la présente convention relève de la compéte</w:t>
      </w:r>
      <w:r w:rsidR="00BA3CE2">
        <w:rPr>
          <w:sz w:val="24"/>
          <w:szCs w:val="24"/>
        </w:rPr>
        <w:t>nce du tribunal administratif d’Amiens</w:t>
      </w:r>
      <w:r w:rsidRPr="00361969">
        <w:rPr>
          <w:sz w:val="24"/>
          <w:szCs w:val="24"/>
        </w:rPr>
        <w:t>.</w:t>
      </w:r>
    </w:p>
    <w:p w:rsidR="0044615E" w:rsidRPr="00361969" w:rsidRDefault="0044615E" w:rsidP="0044615E">
      <w:pPr>
        <w:jc w:val="both"/>
        <w:rPr>
          <w:sz w:val="24"/>
          <w:szCs w:val="24"/>
        </w:rPr>
      </w:pPr>
      <w:r w:rsidRPr="00361969">
        <w:rPr>
          <w:sz w:val="24"/>
          <w:szCs w:val="24"/>
        </w:rPr>
        <w:lastRenderedPageBreak/>
        <w:t xml:space="preserve">La présente convention a été transmise à </w:t>
      </w:r>
      <w:r w:rsidR="00BA3CE2" w:rsidRPr="00361969">
        <w:rPr>
          <w:sz w:val="24"/>
          <w:szCs w:val="24"/>
        </w:rPr>
        <w:t xml:space="preserve">Monsieur </w:t>
      </w:r>
      <w:r w:rsidR="00BA3CE2" w:rsidRPr="00361969">
        <w:rPr>
          <w:i/>
          <w:sz w:val="24"/>
          <w:szCs w:val="24"/>
        </w:rPr>
        <w:t>(ou Madame)</w:t>
      </w:r>
      <w:r w:rsidR="00BA3CE2" w:rsidRPr="00BA3CE2">
        <w:rPr>
          <w:sz w:val="24"/>
          <w:szCs w:val="24"/>
        </w:rPr>
        <w:t>…</w:t>
      </w:r>
      <w:r w:rsidR="00BA3CE2">
        <w:rPr>
          <w:sz w:val="24"/>
          <w:szCs w:val="24"/>
        </w:rPr>
        <w:t xml:space="preserve"> </w:t>
      </w:r>
      <w:r w:rsidRPr="00361969">
        <w:rPr>
          <w:sz w:val="24"/>
          <w:szCs w:val="24"/>
        </w:rPr>
        <w:t>dans les conditions lui permettant d’exprimer son accord sur la nature des activités qui lui sont confiées et sur ses conditions d’emploi.</w:t>
      </w:r>
    </w:p>
    <w:p w:rsidR="0044615E" w:rsidRDefault="0044615E" w:rsidP="0044615E">
      <w:pPr>
        <w:jc w:val="both"/>
        <w:rPr>
          <w:sz w:val="24"/>
          <w:szCs w:val="24"/>
        </w:rPr>
      </w:pPr>
    </w:p>
    <w:p w:rsidR="00B56662" w:rsidRPr="00361969" w:rsidRDefault="00B56662" w:rsidP="0044615E">
      <w:pPr>
        <w:jc w:val="both"/>
        <w:rPr>
          <w:sz w:val="24"/>
          <w:szCs w:val="24"/>
        </w:rPr>
      </w:pPr>
    </w:p>
    <w:p w:rsidR="00B56662" w:rsidRDefault="00B56662" w:rsidP="00B56662">
      <w:pPr>
        <w:tabs>
          <w:tab w:val="left" w:pos="284"/>
        </w:tabs>
        <w:jc w:val="both"/>
        <w:rPr>
          <w:sz w:val="24"/>
          <w:szCs w:val="24"/>
        </w:rPr>
      </w:pPr>
      <w:r>
        <w:rPr>
          <w:sz w:val="24"/>
          <w:szCs w:val="24"/>
        </w:rPr>
        <w:t>Fait à …, le …</w:t>
      </w:r>
      <w:r>
        <w:rPr>
          <w:sz w:val="24"/>
          <w:szCs w:val="24"/>
        </w:rPr>
        <w:tab/>
      </w:r>
      <w:r>
        <w:rPr>
          <w:sz w:val="24"/>
          <w:szCs w:val="24"/>
        </w:rPr>
        <w:tab/>
      </w:r>
      <w:r>
        <w:rPr>
          <w:sz w:val="24"/>
          <w:szCs w:val="24"/>
        </w:rPr>
        <w:tab/>
        <w:t>Fait à le</w:t>
      </w:r>
      <w:r w:rsidRPr="00B56662">
        <w:rPr>
          <w:sz w:val="24"/>
          <w:szCs w:val="24"/>
        </w:rPr>
        <w:t xml:space="preserve"> </w:t>
      </w:r>
      <w:r>
        <w:rPr>
          <w:sz w:val="24"/>
          <w:szCs w:val="24"/>
        </w:rPr>
        <w:tab/>
      </w:r>
      <w:r>
        <w:rPr>
          <w:sz w:val="24"/>
          <w:szCs w:val="24"/>
        </w:rPr>
        <w:tab/>
      </w:r>
      <w:r>
        <w:rPr>
          <w:sz w:val="24"/>
          <w:szCs w:val="24"/>
        </w:rPr>
        <w:tab/>
      </w:r>
      <w:r>
        <w:rPr>
          <w:sz w:val="24"/>
          <w:szCs w:val="24"/>
        </w:rPr>
        <w:tab/>
      </w:r>
      <w:r w:rsidRPr="008F5C68">
        <w:rPr>
          <w:sz w:val="24"/>
          <w:szCs w:val="24"/>
        </w:rPr>
        <w:t>Notifié à l'agent le :</w:t>
      </w:r>
    </w:p>
    <w:p w:rsidR="00B56662" w:rsidRDefault="00B56662" w:rsidP="00B56662">
      <w:pPr>
        <w:tabs>
          <w:tab w:val="left" w:pos="284"/>
        </w:tabs>
        <w:jc w:val="both"/>
        <w:rPr>
          <w:sz w:val="24"/>
          <w:szCs w:val="24"/>
        </w:rPr>
      </w:pPr>
      <w:r>
        <w:rPr>
          <w:sz w:val="24"/>
          <w:szCs w:val="24"/>
        </w:rPr>
        <w:t xml:space="preserve">Le Maire (ou le Président) </w:t>
      </w:r>
      <w:r>
        <w:rPr>
          <w:sz w:val="24"/>
          <w:szCs w:val="24"/>
        </w:rPr>
        <w:tab/>
      </w:r>
      <w:r>
        <w:rPr>
          <w:sz w:val="24"/>
          <w:szCs w:val="24"/>
        </w:rPr>
        <w:tab/>
        <w:t>Le Maire (ou le Président)</w:t>
      </w:r>
      <w:r w:rsidRPr="00B56662">
        <w:rPr>
          <w:sz w:val="24"/>
          <w:szCs w:val="24"/>
        </w:rPr>
        <w:t xml:space="preserve"> </w:t>
      </w:r>
      <w:r>
        <w:rPr>
          <w:sz w:val="24"/>
          <w:szCs w:val="24"/>
        </w:rPr>
        <w:tab/>
      </w:r>
      <w:r>
        <w:rPr>
          <w:sz w:val="24"/>
          <w:szCs w:val="24"/>
        </w:rPr>
        <w:tab/>
      </w:r>
      <w:r w:rsidRPr="008F5C68">
        <w:rPr>
          <w:sz w:val="24"/>
          <w:szCs w:val="24"/>
        </w:rPr>
        <w:t>(date et signature)</w:t>
      </w:r>
    </w:p>
    <w:p w:rsidR="00B56662" w:rsidRDefault="00B56662" w:rsidP="00B56662">
      <w:pPr>
        <w:tabs>
          <w:tab w:val="left" w:pos="284"/>
        </w:tabs>
        <w:jc w:val="both"/>
        <w:rPr>
          <w:sz w:val="24"/>
          <w:szCs w:val="24"/>
        </w:rPr>
      </w:pPr>
      <w:r>
        <w:rPr>
          <w:sz w:val="24"/>
          <w:szCs w:val="24"/>
        </w:rPr>
        <w:t xml:space="preserve">(Collectivité d’origine) </w:t>
      </w:r>
      <w:r>
        <w:rPr>
          <w:sz w:val="24"/>
          <w:szCs w:val="24"/>
        </w:rPr>
        <w:tab/>
      </w:r>
      <w:r>
        <w:rPr>
          <w:sz w:val="24"/>
          <w:szCs w:val="24"/>
        </w:rPr>
        <w:tab/>
        <w:t>(Organisme d’accueil)</w:t>
      </w:r>
    </w:p>
    <w:p w:rsidR="00B56662" w:rsidRDefault="00B56662" w:rsidP="00B56662">
      <w:pPr>
        <w:tabs>
          <w:tab w:val="left" w:pos="284"/>
        </w:tabs>
        <w:jc w:val="both"/>
        <w:rPr>
          <w:sz w:val="24"/>
          <w:szCs w:val="24"/>
        </w:rPr>
      </w:pPr>
    </w:p>
    <w:p w:rsidR="00B56662" w:rsidRDefault="00B56662" w:rsidP="00B56662">
      <w:pPr>
        <w:tabs>
          <w:tab w:val="left" w:pos="284"/>
        </w:tabs>
        <w:jc w:val="both"/>
        <w:rPr>
          <w:sz w:val="24"/>
          <w:szCs w:val="24"/>
        </w:rPr>
      </w:pPr>
    </w:p>
    <w:p w:rsidR="0044615E" w:rsidRPr="00361969" w:rsidRDefault="0044615E" w:rsidP="00B56662">
      <w:pPr>
        <w:rPr>
          <w:sz w:val="24"/>
          <w:szCs w:val="24"/>
        </w:rPr>
      </w:pPr>
    </w:p>
    <w:p w:rsidR="0044615E" w:rsidRPr="00361969" w:rsidRDefault="0044615E" w:rsidP="0044615E">
      <w:pPr>
        <w:rPr>
          <w:sz w:val="24"/>
          <w:szCs w:val="24"/>
        </w:rPr>
      </w:pPr>
      <w:r w:rsidRPr="00361969">
        <w:rPr>
          <w:sz w:val="24"/>
          <w:szCs w:val="24"/>
        </w:rPr>
        <w:br w:type="page"/>
      </w:r>
    </w:p>
    <w:p w:rsidR="0044615E" w:rsidRPr="00232AD0" w:rsidRDefault="0044615E" w:rsidP="00232AD0">
      <w:pPr>
        <w:pStyle w:val="Sansinterligne"/>
        <w:jc w:val="center"/>
        <w:rPr>
          <w:b/>
          <w:sz w:val="24"/>
          <w:szCs w:val="24"/>
        </w:rPr>
      </w:pPr>
      <w:r w:rsidRPr="00232AD0">
        <w:rPr>
          <w:b/>
          <w:sz w:val="24"/>
          <w:szCs w:val="24"/>
        </w:rPr>
        <w:lastRenderedPageBreak/>
        <w:t>MISE À DISPOSITION</w:t>
      </w:r>
    </w:p>
    <w:p w:rsidR="0044615E" w:rsidRPr="00232AD0" w:rsidRDefault="0044615E" w:rsidP="00232AD0">
      <w:pPr>
        <w:pStyle w:val="Sansinterligne"/>
        <w:jc w:val="center"/>
        <w:rPr>
          <w:b/>
          <w:sz w:val="24"/>
          <w:szCs w:val="24"/>
        </w:rPr>
      </w:pPr>
      <w:r w:rsidRPr="00232AD0">
        <w:rPr>
          <w:b/>
          <w:sz w:val="24"/>
          <w:szCs w:val="24"/>
        </w:rPr>
        <w:t>D’UN FONCTIONNAIRE TERRITORIAL</w:t>
      </w:r>
    </w:p>
    <w:p w:rsidR="00361969" w:rsidRPr="00361969" w:rsidRDefault="00361969" w:rsidP="0044615E">
      <w:pPr>
        <w:rPr>
          <w:sz w:val="24"/>
          <w:szCs w:val="24"/>
        </w:rPr>
      </w:pPr>
    </w:p>
    <w:p w:rsidR="00361969" w:rsidRDefault="00361969" w:rsidP="00361969">
      <w:pPr>
        <w:tabs>
          <w:tab w:val="left" w:pos="284"/>
          <w:tab w:val="left" w:pos="2552"/>
        </w:tabs>
        <w:jc w:val="center"/>
        <w:rPr>
          <w:rStyle w:val="lev"/>
          <w:sz w:val="24"/>
          <w:szCs w:val="24"/>
        </w:rPr>
      </w:pPr>
      <w:r>
        <w:rPr>
          <w:b/>
          <w:i/>
          <w:iCs/>
          <w:sz w:val="24"/>
          <w:szCs w:val="24"/>
        </w:rPr>
        <w:t>Les mentions en italiques constituent des commentaires destinés à faciliter la rédaction de l’</w:t>
      </w:r>
      <w:r w:rsidR="00160C7C">
        <w:rPr>
          <w:b/>
          <w:i/>
          <w:iCs/>
          <w:sz w:val="24"/>
          <w:szCs w:val="24"/>
        </w:rPr>
        <w:t>acte</w:t>
      </w:r>
      <w:r>
        <w:rPr>
          <w:b/>
          <w:i/>
          <w:iCs/>
          <w:sz w:val="24"/>
          <w:szCs w:val="24"/>
        </w:rPr>
        <w:t>. Ils doivent être supprimés de l’</w:t>
      </w:r>
      <w:r w:rsidR="00160C7C">
        <w:rPr>
          <w:b/>
          <w:i/>
          <w:iCs/>
          <w:sz w:val="24"/>
          <w:szCs w:val="24"/>
        </w:rPr>
        <w:t>acte</w:t>
      </w:r>
      <w:r>
        <w:rPr>
          <w:b/>
          <w:i/>
          <w:iCs/>
          <w:sz w:val="24"/>
          <w:szCs w:val="24"/>
        </w:rPr>
        <w:t xml:space="preserve"> définitif.</w:t>
      </w:r>
    </w:p>
    <w:p w:rsidR="00361969" w:rsidRDefault="00361969" w:rsidP="0044615E">
      <w:pPr>
        <w:rPr>
          <w:sz w:val="24"/>
          <w:szCs w:val="24"/>
        </w:rPr>
      </w:pPr>
    </w:p>
    <w:p w:rsidR="00160C7C" w:rsidRPr="00361969" w:rsidRDefault="00160C7C" w:rsidP="0044615E">
      <w:pPr>
        <w:rPr>
          <w:sz w:val="24"/>
          <w:szCs w:val="24"/>
        </w:rPr>
      </w:pPr>
    </w:p>
    <w:p w:rsidR="0044615E" w:rsidRPr="00232AD0" w:rsidRDefault="0044615E" w:rsidP="00232AD0">
      <w:pPr>
        <w:jc w:val="center"/>
        <w:rPr>
          <w:b/>
          <w:sz w:val="24"/>
          <w:szCs w:val="24"/>
        </w:rPr>
      </w:pPr>
      <w:r w:rsidRPr="00232AD0">
        <w:rPr>
          <w:b/>
          <w:sz w:val="24"/>
          <w:szCs w:val="24"/>
        </w:rPr>
        <w:t>ACCORD DU FONCTIONNAIRE</w:t>
      </w:r>
    </w:p>
    <w:p w:rsidR="0044615E" w:rsidRPr="00361969" w:rsidRDefault="0044615E" w:rsidP="0044615E">
      <w:pPr>
        <w:rPr>
          <w:sz w:val="24"/>
          <w:szCs w:val="24"/>
        </w:rPr>
      </w:pPr>
    </w:p>
    <w:p w:rsidR="0044615E" w:rsidRPr="00361969" w:rsidRDefault="0044615E" w:rsidP="0044615E">
      <w:pPr>
        <w:rPr>
          <w:sz w:val="24"/>
          <w:szCs w:val="24"/>
        </w:rPr>
      </w:pPr>
    </w:p>
    <w:p w:rsidR="0044615E" w:rsidRPr="00361969" w:rsidRDefault="0044615E" w:rsidP="0044615E">
      <w:pPr>
        <w:jc w:val="both"/>
        <w:rPr>
          <w:sz w:val="24"/>
          <w:szCs w:val="24"/>
        </w:rPr>
      </w:pPr>
      <w:r w:rsidRPr="00361969">
        <w:rPr>
          <w:b/>
          <w:sz w:val="24"/>
          <w:szCs w:val="24"/>
        </w:rPr>
        <w:t>Je</w:t>
      </w:r>
      <w:r w:rsidRPr="00361969">
        <w:rPr>
          <w:sz w:val="24"/>
          <w:szCs w:val="24"/>
        </w:rPr>
        <w:t xml:space="preserve"> </w:t>
      </w:r>
      <w:r w:rsidRPr="00361969">
        <w:rPr>
          <w:b/>
          <w:sz w:val="24"/>
          <w:szCs w:val="24"/>
        </w:rPr>
        <w:t>soussigné</w:t>
      </w:r>
      <w:r w:rsidRPr="00361969">
        <w:rPr>
          <w:sz w:val="24"/>
          <w:szCs w:val="24"/>
        </w:rPr>
        <w:t xml:space="preserve"> </w:t>
      </w:r>
      <w:r w:rsidR="004250B4" w:rsidRPr="004250B4">
        <w:rPr>
          <w:i/>
          <w:sz w:val="24"/>
          <w:szCs w:val="24"/>
        </w:rPr>
        <w:t>(nom et</w:t>
      </w:r>
      <w:r w:rsidRPr="004250B4">
        <w:rPr>
          <w:i/>
          <w:sz w:val="24"/>
          <w:szCs w:val="24"/>
        </w:rPr>
        <w:t xml:space="preserve"> prénom)</w:t>
      </w:r>
      <w:r w:rsidRPr="00361969">
        <w:rPr>
          <w:sz w:val="24"/>
          <w:szCs w:val="24"/>
        </w:rPr>
        <w:t xml:space="preserve"> ..., </w:t>
      </w:r>
      <w:r w:rsidRPr="00361969">
        <w:rPr>
          <w:b/>
          <w:sz w:val="24"/>
          <w:szCs w:val="24"/>
        </w:rPr>
        <w:t xml:space="preserve">Grade </w:t>
      </w:r>
      <w:r w:rsidRPr="00361969">
        <w:rPr>
          <w:sz w:val="24"/>
          <w:szCs w:val="24"/>
        </w:rPr>
        <w:t>...</w:t>
      </w:r>
      <w:r w:rsidR="00361969" w:rsidRPr="00361969">
        <w:rPr>
          <w:sz w:val="24"/>
          <w:szCs w:val="24"/>
        </w:rPr>
        <w:t>,</w:t>
      </w:r>
      <w:r w:rsidRPr="00361969">
        <w:rPr>
          <w:b/>
          <w:sz w:val="24"/>
          <w:szCs w:val="24"/>
        </w:rPr>
        <w:t xml:space="preserve"> Fonction et emploi</w:t>
      </w:r>
      <w:r w:rsidRPr="00361969">
        <w:rPr>
          <w:sz w:val="24"/>
          <w:szCs w:val="24"/>
        </w:rPr>
        <w:t xml:space="preserve"> …</w:t>
      </w:r>
      <w:r w:rsidR="00361969" w:rsidRPr="00361969">
        <w:rPr>
          <w:sz w:val="24"/>
          <w:szCs w:val="24"/>
        </w:rPr>
        <w:t>,</w:t>
      </w:r>
      <w:r w:rsidRPr="00361969">
        <w:rPr>
          <w:sz w:val="24"/>
          <w:szCs w:val="24"/>
        </w:rPr>
        <w:t xml:space="preserve"> </w:t>
      </w:r>
      <w:r w:rsidRPr="00361969">
        <w:rPr>
          <w:b/>
          <w:sz w:val="24"/>
          <w:szCs w:val="24"/>
        </w:rPr>
        <w:t>employé à</w:t>
      </w:r>
      <w:r w:rsidRPr="00361969">
        <w:rPr>
          <w:sz w:val="24"/>
          <w:szCs w:val="24"/>
        </w:rPr>
        <w:t xml:space="preserve"> </w:t>
      </w:r>
      <w:r w:rsidRPr="004250B4">
        <w:rPr>
          <w:i/>
          <w:sz w:val="24"/>
          <w:szCs w:val="24"/>
        </w:rPr>
        <w:t>(collectivité d’origine)</w:t>
      </w:r>
      <w:r w:rsidRPr="00361969">
        <w:rPr>
          <w:sz w:val="24"/>
          <w:szCs w:val="24"/>
        </w:rPr>
        <w:t>…</w:t>
      </w:r>
    </w:p>
    <w:p w:rsidR="0044615E" w:rsidRPr="00361969" w:rsidRDefault="0044615E" w:rsidP="0044615E">
      <w:pPr>
        <w:ind w:left="1418" w:hanging="1418"/>
        <w:jc w:val="both"/>
        <w:rPr>
          <w:sz w:val="24"/>
          <w:szCs w:val="24"/>
        </w:rPr>
      </w:pPr>
    </w:p>
    <w:p w:rsidR="0044615E" w:rsidRPr="00361969" w:rsidRDefault="0044615E" w:rsidP="0044615E">
      <w:pPr>
        <w:ind w:left="1418" w:hanging="1418"/>
        <w:jc w:val="both"/>
        <w:rPr>
          <w:sz w:val="24"/>
          <w:szCs w:val="24"/>
        </w:rPr>
      </w:pPr>
    </w:p>
    <w:p w:rsidR="0044615E" w:rsidRPr="00232AD0" w:rsidRDefault="0044615E" w:rsidP="00232AD0">
      <w:pPr>
        <w:rPr>
          <w:b/>
          <w:sz w:val="24"/>
          <w:szCs w:val="24"/>
        </w:rPr>
      </w:pPr>
      <w:r w:rsidRPr="00232AD0">
        <w:rPr>
          <w:b/>
          <w:sz w:val="24"/>
          <w:szCs w:val="24"/>
        </w:rPr>
        <w:t>DONNE MON ACCORD</w:t>
      </w:r>
    </w:p>
    <w:p w:rsidR="0044615E" w:rsidRPr="00361969" w:rsidRDefault="0044615E" w:rsidP="0044615E">
      <w:pPr>
        <w:ind w:left="1418" w:hanging="1418"/>
        <w:jc w:val="both"/>
        <w:rPr>
          <w:b/>
          <w:sz w:val="24"/>
          <w:szCs w:val="24"/>
          <w:u w:val="single"/>
        </w:rPr>
      </w:pPr>
    </w:p>
    <w:p w:rsidR="0044615E" w:rsidRPr="00361969" w:rsidRDefault="00361969" w:rsidP="0044615E">
      <w:pPr>
        <w:jc w:val="both"/>
        <w:rPr>
          <w:sz w:val="24"/>
          <w:szCs w:val="24"/>
        </w:rPr>
      </w:pPr>
      <w:r w:rsidRPr="00361969">
        <w:rPr>
          <w:b/>
          <w:sz w:val="24"/>
          <w:szCs w:val="24"/>
        </w:rPr>
        <w:t>Pour</w:t>
      </w:r>
      <w:r w:rsidR="0044615E" w:rsidRPr="00361969">
        <w:rPr>
          <w:b/>
          <w:sz w:val="24"/>
          <w:szCs w:val="24"/>
        </w:rPr>
        <w:t xml:space="preserve"> être mis à disposition de</w:t>
      </w:r>
      <w:r w:rsidR="0044615E" w:rsidRPr="00361969">
        <w:rPr>
          <w:sz w:val="24"/>
          <w:szCs w:val="24"/>
        </w:rPr>
        <w:t xml:space="preserve"> </w:t>
      </w:r>
      <w:r w:rsidRPr="004250B4">
        <w:rPr>
          <w:i/>
          <w:sz w:val="24"/>
          <w:szCs w:val="24"/>
        </w:rPr>
        <w:t xml:space="preserve">(collectivité </w:t>
      </w:r>
      <w:r w:rsidR="0044615E" w:rsidRPr="004250B4">
        <w:rPr>
          <w:i/>
          <w:sz w:val="24"/>
          <w:szCs w:val="24"/>
        </w:rPr>
        <w:t>d’accueil)</w:t>
      </w:r>
      <w:r w:rsidRPr="00361969">
        <w:rPr>
          <w:sz w:val="24"/>
          <w:szCs w:val="24"/>
        </w:rPr>
        <w:t xml:space="preserve"> </w:t>
      </w:r>
      <w:r w:rsidR="0044615E" w:rsidRPr="00361969">
        <w:rPr>
          <w:sz w:val="24"/>
          <w:szCs w:val="24"/>
        </w:rPr>
        <w:t>…</w:t>
      </w:r>
      <w:r w:rsidRPr="00361969">
        <w:rPr>
          <w:sz w:val="24"/>
          <w:szCs w:val="24"/>
        </w:rPr>
        <w:t xml:space="preserve"> </w:t>
      </w:r>
      <w:r w:rsidR="0044615E" w:rsidRPr="00361969">
        <w:rPr>
          <w:sz w:val="24"/>
          <w:szCs w:val="24"/>
        </w:rPr>
        <w:t>pour une période de</w:t>
      </w:r>
      <w:r w:rsidRPr="00361969">
        <w:rPr>
          <w:sz w:val="24"/>
          <w:szCs w:val="24"/>
        </w:rPr>
        <w:t xml:space="preserve"> ... </w:t>
      </w:r>
      <w:r w:rsidR="0044615E" w:rsidRPr="00361969">
        <w:rPr>
          <w:sz w:val="24"/>
          <w:szCs w:val="24"/>
        </w:rPr>
        <w:t>ans</w:t>
      </w:r>
      <w:r w:rsidRPr="00361969">
        <w:rPr>
          <w:sz w:val="24"/>
          <w:szCs w:val="24"/>
        </w:rPr>
        <w:t xml:space="preserve"> </w:t>
      </w:r>
      <w:r w:rsidR="0044615E" w:rsidRPr="00361969">
        <w:rPr>
          <w:sz w:val="24"/>
          <w:szCs w:val="24"/>
        </w:rPr>
        <w:t>...</w:t>
      </w:r>
      <w:r w:rsidRPr="00361969">
        <w:rPr>
          <w:sz w:val="24"/>
          <w:szCs w:val="24"/>
        </w:rPr>
        <w:t xml:space="preserve"> </w:t>
      </w:r>
      <w:r w:rsidR="0044615E" w:rsidRPr="00361969">
        <w:rPr>
          <w:sz w:val="24"/>
          <w:szCs w:val="24"/>
        </w:rPr>
        <w:t>mois</w:t>
      </w:r>
      <w:r w:rsidRPr="00361969">
        <w:rPr>
          <w:sz w:val="24"/>
          <w:szCs w:val="24"/>
        </w:rPr>
        <w:t xml:space="preserve"> </w:t>
      </w:r>
      <w:r w:rsidR="0044615E" w:rsidRPr="00361969">
        <w:rPr>
          <w:sz w:val="24"/>
          <w:szCs w:val="24"/>
        </w:rPr>
        <w:t>... jours,</w:t>
      </w:r>
      <w:r w:rsidRPr="00361969">
        <w:rPr>
          <w:sz w:val="24"/>
          <w:szCs w:val="24"/>
        </w:rPr>
        <w:t xml:space="preserve"> </w:t>
      </w:r>
      <w:r w:rsidR="0044615E" w:rsidRPr="00361969">
        <w:rPr>
          <w:sz w:val="24"/>
          <w:szCs w:val="24"/>
        </w:rPr>
        <w:t xml:space="preserve">à raison de </w:t>
      </w:r>
      <w:r w:rsidRPr="00361969">
        <w:rPr>
          <w:sz w:val="24"/>
          <w:szCs w:val="24"/>
        </w:rPr>
        <w:t>…</w:t>
      </w:r>
      <w:r w:rsidR="0044615E" w:rsidRPr="00361969">
        <w:rPr>
          <w:sz w:val="24"/>
          <w:szCs w:val="24"/>
        </w:rPr>
        <w:t xml:space="preserve"> heures par semaine,</w:t>
      </w:r>
      <w:r w:rsidRPr="00361969">
        <w:rPr>
          <w:sz w:val="24"/>
          <w:szCs w:val="24"/>
        </w:rPr>
        <w:t xml:space="preserve"> </w:t>
      </w:r>
      <w:r w:rsidR="0044615E" w:rsidRPr="00361969">
        <w:rPr>
          <w:sz w:val="24"/>
          <w:szCs w:val="24"/>
        </w:rPr>
        <w:t xml:space="preserve">pour exercer les </w:t>
      </w:r>
      <w:r w:rsidRPr="00361969">
        <w:rPr>
          <w:sz w:val="24"/>
          <w:szCs w:val="24"/>
        </w:rPr>
        <w:t xml:space="preserve">fonctions de  </w:t>
      </w:r>
      <w:r w:rsidR="0044615E" w:rsidRPr="00361969">
        <w:rPr>
          <w:sz w:val="24"/>
          <w:szCs w:val="24"/>
        </w:rPr>
        <w:t>..., dans les conditions précisées sur la convention établie en date du</w:t>
      </w:r>
      <w:r w:rsidRPr="00361969">
        <w:rPr>
          <w:sz w:val="24"/>
          <w:szCs w:val="24"/>
        </w:rPr>
        <w:t xml:space="preserve"> </w:t>
      </w:r>
      <w:r w:rsidR="0044615E" w:rsidRPr="00361969">
        <w:rPr>
          <w:sz w:val="24"/>
          <w:szCs w:val="24"/>
        </w:rPr>
        <w:t>... entre</w:t>
      </w:r>
      <w:r w:rsidRPr="00361969">
        <w:rPr>
          <w:sz w:val="24"/>
          <w:szCs w:val="24"/>
        </w:rPr>
        <w:t xml:space="preserve"> </w:t>
      </w:r>
      <w:r w:rsidR="0044615E" w:rsidRPr="00361969">
        <w:rPr>
          <w:sz w:val="24"/>
          <w:szCs w:val="24"/>
        </w:rPr>
        <w:t>... (la collectivité d'origine) et</w:t>
      </w:r>
      <w:r w:rsidRPr="00361969">
        <w:rPr>
          <w:sz w:val="24"/>
          <w:szCs w:val="24"/>
        </w:rPr>
        <w:t xml:space="preserve"> </w:t>
      </w:r>
      <w:r w:rsidR="0044615E" w:rsidRPr="00361969">
        <w:rPr>
          <w:sz w:val="24"/>
          <w:szCs w:val="24"/>
        </w:rPr>
        <w:t xml:space="preserve">... </w:t>
      </w:r>
      <w:r w:rsidR="0044615E" w:rsidRPr="004250B4">
        <w:rPr>
          <w:i/>
          <w:sz w:val="24"/>
          <w:szCs w:val="24"/>
        </w:rPr>
        <w:t>(collectivité d'accueil)</w:t>
      </w:r>
      <w:r w:rsidR="0044615E" w:rsidRPr="00361969">
        <w:rPr>
          <w:sz w:val="24"/>
          <w:szCs w:val="24"/>
        </w:rPr>
        <w:t>.</w:t>
      </w:r>
    </w:p>
    <w:p w:rsidR="0044615E" w:rsidRPr="00361969" w:rsidRDefault="0044615E" w:rsidP="0044615E">
      <w:pPr>
        <w:jc w:val="both"/>
        <w:rPr>
          <w:sz w:val="24"/>
          <w:szCs w:val="24"/>
        </w:rPr>
      </w:pPr>
    </w:p>
    <w:p w:rsidR="0044615E" w:rsidRPr="00361969" w:rsidRDefault="0044615E" w:rsidP="0044615E">
      <w:pPr>
        <w:jc w:val="both"/>
        <w:rPr>
          <w:sz w:val="24"/>
          <w:szCs w:val="24"/>
        </w:rPr>
      </w:pPr>
    </w:p>
    <w:p w:rsidR="0044615E" w:rsidRPr="00232AD0" w:rsidRDefault="0044615E" w:rsidP="00361969">
      <w:pPr>
        <w:tabs>
          <w:tab w:val="left" w:pos="141"/>
          <w:tab w:val="left" w:pos="2267"/>
          <w:tab w:val="left" w:pos="4535"/>
          <w:tab w:val="left" w:pos="6803"/>
        </w:tabs>
        <w:jc w:val="both"/>
        <w:rPr>
          <w:sz w:val="24"/>
          <w:szCs w:val="24"/>
        </w:rPr>
      </w:pPr>
      <w:r w:rsidRPr="00232AD0">
        <w:rPr>
          <w:b/>
          <w:sz w:val="24"/>
          <w:szCs w:val="24"/>
        </w:rPr>
        <w:t>JE RECONNAIS ETRE INFORME</w:t>
      </w:r>
      <w:r w:rsidR="00361969" w:rsidRPr="00232AD0">
        <w:rPr>
          <w:b/>
          <w:sz w:val="24"/>
          <w:szCs w:val="24"/>
        </w:rPr>
        <w:t xml:space="preserve"> </w:t>
      </w:r>
      <w:r w:rsidRPr="00232AD0">
        <w:rPr>
          <w:b/>
          <w:sz w:val="24"/>
          <w:szCs w:val="24"/>
        </w:rPr>
        <w:t>QUE</w:t>
      </w:r>
      <w:r w:rsidRPr="00361969">
        <w:rPr>
          <w:b/>
          <w:sz w:val="24"/>
          <w:szCs w:val="24"/>
        </w:rPr>
        <w:t xml:space="preserve"> </w:t>
      </w:r>
      <w:r w:rsidRPr="00232AD0">
        <w:rPr>
          <w:sz w:val="24"/>
          <w:szCs w:val="24"/>
        </w:rPr>
        <w:t>si à la fin de la mise à disposition, je ne peux être affecté dans les fonctions que j'exerçais dans mon administration d'origine avant la mise à disposition, je serai affecté, après avis de la commission administrative paritaire, dans les fonctions d'un niveau hiérarchique comparable.</w:t>
      </w:r>
    </w:p>
    <w:p w:rsidR="0044615E" w:rsidRPr="00361969" w:rsidRDefault="0044615E" w:rsidP="0044615E">
      <w:pPr>
        <w:jc w:val="both"/>
        <w:rPr>
          <w:sz w:val="24"/>
          <w:szCs w:val="24"/>
        </w:rPr>
      </w:pPr>
    </w:p>
    <w:p w:rsidR="0044615E" w:rsidRPr="00361969" w:rsidRDefault="0044615E" w:rsidP="0044615E">
      <w:pPr>
        <w:jc w:val="both"/>
        <w:rPr>
          <w:sz w:val="24"/>
          <w:szCs w:val="24"/>
        </w:rPr>
      </w:pPr>
    </w:p>
    <w:p w:rsidR="0044615E" w:rsidRPr="00361969" w:rsidRDefault="0044615E" w:rsidP="0044615E">
      <w:pPr>
        <w:jc w:val="both"/>
        <w:rPr>
          <w:sz w:val="24"/>
          <w:szCs w:val="24"/>
        </w:rPr>
      </w:pPr>
    </w:p>
    <w:p w:rsidR="0044615E" w:rsidRPr="00361969" w:rsidRDefault="0044615E" w:rsidP="0044615E">
      <w:pPr>
        <w:jc w:val="both"/>
        <w:rPr>
          <w:sz w:val="24"/>
          <w:szCs w:val="24"/>
        </w:rPr>
      </w:pPr>
    </w:p>
    <w:p w:rsidR="0044615E" w:rsidRPr="00361969" w:rsidRDefault="0044615E" w:rsidP="0044615E">
      <w:pPr>
        <w:ind w:firstLine="2410"/>
        <w:jc w:val="both"/>
        <w:rPr>
          <w:sz w:val="24"/>
          <w:szCs w:val="24"/>
        </w:rPr>
      </w:pPr>
      <w:r w:rsidRPr="00361969">
        <w:rPr>
          <w:sz w:val="24"/>
          <w:szCs w:val="24"/>
        </w:rPr>
        <w:t>FA</w:t>
      </w:r>
      <w:r w:rsidR="004250B4">
        <w:rPr>
          <w:sz w:val="24"/>
          <w:szCs w:val="24"/>
        </w:rPr>
        <w:t>IT le ...</w:t>
      </w:r>
      <w:r w:rsidRPr="00361969">
        <w:rPr>
          <w:sz w:val="24"/>
          <w:szCs w:val="24"/>
        </w:rPr>
        <w:t xml:space="preserve"> à</w:t>
      </w:r>
      <w:r w:rsidR="004250B4">
        <w:rPr>
          <w:sz w:val="24"/>
          <w:szCs w:val="24"/>
        </w:rPr>
        <w:t xml:space="preserve"> </w:t>
      </w:r>
      <w:r w:rsidRPr="00361969">
        <w:rPr>
          <w:sz w:val="24"/>
          <w:szCs w:val="24"/>
        </w:rPr>
        <w:t>...</w:t>
      </w:r>
    </w:p>
    <w:p w:rsidR="0044615E" w:rsidRPr="00361969" w:rsidRDefault="0044615E" w:rsidP="0044615E">
      <w:pPr>
        <w:ind w:firstLine="2410"/>
        <w:jc w:val="both"/>
        <w:rPr>
          <w:sz w:val="24"/>
          <w:szCs w:val="24"/>
        </w:rPr>
      </w:pPr>
    </w:p>
    <w:p w:rsidR="0044615E" w:rsidRPr="00361969" w:rsidRDefault="0044615E" w:rsidP="0044615E">
      <w:pPr>
        <w:ind w:firstLine="2410"/>
        <w:jc w:val="both"/>
        <w:rPr>
          <w:sz w:val="24"/>
          <w:szCs w:val="24"/>
        </w:rPr>
      </w:pPr>
    </w:p>
    <w:p w:rsidR="0044615E" w:rsidRPr="00361969" w:rsidRDefault="0044615E" w:rsidP="0044615E">
      <w:pPr>
        <w:ind w:firstLine="2410"/>
        <w:jc w:val="both"/>
        <w:rPr>
          <w:sz w:val="24"/>
          <w:szCs w:val="24"/>
        </w:rPr>
      </w:pPr>
      <w:r w:rsidRPr="00361969">
        <w:rPr>
          <w:sz w:val="24"/>
          <w:szCs w:val="24"/>
        </w:rPr>
        <w:t>Signature du l’agent</w:t>
      </w:r>
    </w:p>
    <w:p w:rsidR="0044615E" w:rsidRPr="00361969" w:rsidRDefault="0044615E" w:rsidP="0044615E">
      <w:pPr>
        <w:jc w:val="both"/>
        <w:rPr>
          <w:sz w:val="24"/>
          <w:szCs w:val="24"/>
        </w:rPr>
      </w:pPr>
      <w:r w:rsidRPr="00361969">
        <w:rPr>
          <w:sz w:val="24"/>
          <w:szCs w:val="24"/>
        </w:rPr>
        <w:br w:type="page"/>
      </w:r>
    </w:p>
    <w:p w:rsidR="004250B4" w:rsidRDefault="004250B4" w:rsidP="0044615E">
      <w:pPr>
        <w:jc w:val="center"/>
        <w:rPr>
          <w:b/>
          <w:sz w:val="24"/>
          <w:szCs w:val="24"/>
        </w:rPr>
      </w:pPr>
      <w:r>
        <w:rPr>
          <w:b/>
          <w:sz w:val="24"/>
          <w:szCs w:val="24"/>
        </w:rPr>
        <w:lastRenderedPageBreak/>
        <w:t xml:space="preserve">ARRÊTÉ PORTANT </w:t>
      </w:r>
      <w:r w:rsidR="0044615E" w:rsidRPr="00361969">
        <w:rPr>
          <w:b/>
          <w:sz w:val="24"/>
          <w:szCs w:val="24"/>
        </w:rPr>
        <w:t xml:space="preserve">MISE A DISPOSITION </w:t>
      </w:r>
    </w:p>
    <w:p w:rsidR="0044615E" w:rsidRPr="00361969" w:rsidRDefault="0044615E" w:rsidP="0044615E">
      <w:pPr>
        <w:jc w:val="center"/>
        <w:rPr>
          <w:b/>
          <w:sz w:val="24"/>
          <w:szCs w:val="24"/>
        </w:rPr>
      </w:pPr>
      <w:r w:rsidRPr="00361969">
        <w:rPr>
          <w:b/>
          <w:sz w:val="24"/>
          <w:szCs w:val="24"/>
        </w:rPr>
        <w:t>D'UN AGENT TITULAIRE</w:t>
      </w:r>
    </w:p>
    <w:p w:rsidR="00361969" w:rsidRPr="00361969" w:rsidRDefault="00361969" w:rsidP="0044615E">
      <w:pPr>
        <w:rPr>
          <w:sz w:val="24"/>
          <w:szCs w:val="24"/>
        </w:rPr>
      </w:pPr>
    </w:p>
    <w:p w:rsidR="00361969" w:rsidRDefault="00361969" w:rsidP="00361969">
      <w:pPr>
        <w:tabs>
          <w:tab w:val="left" w:pos="284"/>
          <w:tab w:val="left" w:pos="2552"/>
        </w:tabs>
        <w:jc w:val="center"/>
        <w:rPr>
          <w:rStyle w:val="lev"/>
          <w:sz w:val="24"/>
          <w:szCs w:val="24"/>
        </w:rPr>
      </w:pPr>
      <w:r>
        <w:rPr>
          <w:b/>
          <w:i/>
          <w:iCs/>
          <w:sz w:val="24"/>
          <w:szCs w:val="24"/>
        </w:rPr>
        <w:t>Les mentions en italiques constituent des commentaires destinés à faciliter la rédaction de l’arrêté. Ils doivent être supprimés de l’arrêté définitif.</w:t>
      </w:r>
    </w:p>
    <w:p w:rsidR="00361969" w:rsidRDefault="00361969" w:rsidP="0044615E">
      <w:pPr>
        <w:ind w:left="142" w:hanging="142"/>
        <w:jc w:val="both"/>
        <w:rPr>
          <w:sz w:val="24"/>
          <w:szCs w:val="24"/>
        </w:rPr>
      </w:pPr>
    </w:p>
    <w:p w:rsidR="00361969" w:rsidRDefault="00361969" w:rsidP="0044615E">
      <w:pPr>
        <w:ind w:left="142" w:hanging="142"/>
        <w:jc w:val="both"/>
        <w:rPr>
          <w:sz w:val="24"/>
          <w:szCs w:val="24"/>
        </w:rPr>
      </w:pPr>
    </w:p>
    <w:p w:rsidR="0044615E" w:rsidRPr="00361969" w:rsidRDefault="0044615E" w:rsidP="0044615E">
      <w:pPr>
        <w:ind w:left="142" w:hanging="142"/>
        <w:jc w:val="both"/>
        <w:rPr>
          <w:sz w:val="24"/>
          <w:szCs w:val="24"/>
        </w:rPr>
      </w:pPr>
      <w:r w:rsidRPr="00361969">
        <w:rPr>
          <w:sz w:val="24"/>
          <w:szCs w:val="24"/>
        </w:rPr>
        <w:t xml:space="preserve">Le Maire </w:t>
      </w:r>
      <w:r w:rsidRPr="004250B4">
        <w:rPr>
          <w:i/>
          <w:sz w:val="24"/>
          <w:szCs w:val="24"/>
        </w:rPr>
        <w:t>(ou le Président)</w:t>
      </w:r>
      <w:r w:rsidRPr="00361969">
        <w:rPr>
          <w:sz w:val="24"/>
          <w:szCs w:val="24"/>
        </w:rPr>
        <w:t>,</w:t>
      </w:r>
    </w:p>
    <w:p w:rsidR="0044615E" w:rsidRPr="00361969" w:rsidRDefault="0044615E" w:rsidP="0044615E">
      <w:pPr>
        <w:ind w:left="142" w:hanging="142"/>
        <w:jc w:val="both"/>
        <w:rPr>
          <w:sz w:val="24"/>
          <w:szCs w:val="24"/>
        </w:rPr>
      </w:pPr>
    </w:p>
    <w:p w:rsidR="0044615E" w:rsidRPr="00361969" w:rsidRDefault="00812042" w:rsidP="004250B4">
      <w:pPr>
        <w:jc w:val="both"/>
        <w:rPr>
          <w:sz w:val="24"/>
          <w:szCs w:val="24"/>
        </w:rPr>
      </w:pPr>
      <w:r>
        <w:rPr>
          <w:sz w:val="24"/>
          <w:szCs w:val="24"/>
        </w:rPr>
        <w:t>Vu</w:t>
      </w:r>
      <w:r w:rsidR="0044615E" w:rsidRPr="00361969">
        <w:rPr>
          <w:sz w:val="24"/>
          <w:szCs w:val="24"/>
        </w:rPr>
        <w:t xml:space="preserve"> la loi n° 84-53 du 26 janvier 1984 modifiée, relative à </w:t>
      </w:r>
      <w:smartTag w:uri="urn:schemas-microsoft-com:office:smarttags" w:element="PersonName">
        <w:smartTagPr>
          <w:attr w:name="ProductID" w:val="la Fonction Publique"/>
        </w:smartTagPr>
        <w:r w:rsidR="0044615E" w:rsidRPr="00361969">
          <w:rPr>
            <w:sz w:val="24"/>
            <w:szCs w:val="24"/>
          </w:rPr>
          <w:t>la Fonction Publique</w:t>
        </w:r>
      </w:smartTag>
      <w:r w:rsidR="0044615E" w:rsidRPr="00361969">
        <w:rPr>
          <w:sz w:val="24"/>
          <w:szCs w:val="24"/>
        </w:rPr>
        <w:t xml:space="preserve"> Territoriale et notamment les articles 64 et suivants et la loi 83-634 du 13 juillet 1983 portant droits et obligations des fonctionnaires,</w:t>
      </w:r>
    </w:p>
    <w:p w:rsidR="004250B4" w:rsidRDefault="004250B4" w:rsidP="004250B4">
      <w:pPr>
        <w:jc w:val="both"/>
        <w:rPr>
          <w:sz w:val="24"/>
          <w:szCs w:val="24"/>
        </w:rPr>
      </w:pPr>
    </w:p>
    <w:p w:rsidR="0044615E" w:rsidRPr="00361969" w:rsidRDefault="00812042" w:rsidP="004250B4">
      <w:pPr>
        <w:jc w:val="both"/>
        <w:rPr>
          <w:sz w:val="24"/>
          <w:szCs w:val="24"/>
        </w:rPr>
      </w:pPr>
      <w:r>
        <w:rPr>
          <w:sz w:val="24"/>
          <w:szCs w:val="24"/>
        </w:rPr>
        <w:t>Vu</w:t>
      </w:r>
      <w:r w:rsidR="0044615E" w:rsidRPr="00361969">
        <w:rPr>
          <w:sz w:val="24"/>
          <w:szCs w:val="24"/>
        </w:rPr>
        <w:t xml:space="preserve"> le décret n° 2008-580 du 18 juin 2008 relatif au régime de la mise à disposition des fonctionnaires territoriaux,</w:t>
      </w:r>
    </w:p>
    <w:p w:rsidR="004250B4" w:rsidRDefault="004250B4" w:rsidP="004250B4">
      <w:pPr>
        <w:jc w:val="both"/>
        <w:rPr>
          <w:sz w:val="24"/>
          <w:szCs w:val="24"/>
        </w:rPr>
      </w:pPr>
    </w:p>
    <w:p w:rsidR="0044615E" w:rsidRPr="00361969" w:rsidRDefault="00812042" w:rsidP="004250B4">
      <w:pPr>
        <w:jc w:val="both"/>
        <w:rPr>
          <w:sz w:val="24"/>
          <w:szCs w:val="24"/>
        </w:rPr>
      </w:pPr>
      <w:r>
        <w:rPr>
          <w:sz w:val="24"/>
          <w:szCs w:val="24"/>
        </w:rPr>
        <w:t>Vu</w:t>
      </w:r>
      <w:r w:rsidR="0044615E" w:rsidRPr="00361969">
        <w:rPr>
          <w:sz w:val="24"/>
          <w:szCs w:val="24"/>
        </w:rPr>
        <w:t xml:space="preserve"> la délibération du</w:t>
      </w:r>
      <w:r w:rsidR="002F0CA4">
        <w:rPr>
          <w:sz w:val="24"/>
          <w:szCs w:val="24"/>
        </w:rPr>
        <w:t xml:space="preserve"> </w:t>
      </w:r>
      <w:r w:rsidR="0044615E" w:rsidRPr="00361969">
        <w:rPr>
          <w:sz w:val="24"/>
          <w:szCs w:val="24"/>
        </w:rPr>
        <w:t>…</w:t>
      </w:r>
      <w:r w:rsidR="002F0CA4">
        <w:rPr>
          <w:sz w:val="24"/>
          <w:szCs w:val="24"/>
        </w:rPr>
        <w:t xml:space="preserve"> </w:t>
      </w:r>
      <w:r w:rsidR="0044615E" w:rsidRPr="00361969">
        <w:rPr>
          <w:sz w:val="24"/>
          <w:szCs w:val="24"/>
        </w:rPr>
        <w:t>définissant les modalités de la mise à disposition,</w:t>
      </w:r>
    </w:p>
    <w:p w:rsidR="004250B4" w:rsidRDefault="0044615E" w:rsidP="004250B4">
      <w:pPr>
        <w:jc w:val="both"/>
        <w:rPr>
          <w:sz w:val="24"/>
          <w:szCs w:val="24"/>
        </w:rPr>
      </w:pPr>
      <w:r w:rsidRPr="00361969">
        <w:rPr>
          <w:sz w:val="24"/>
          <w:szCs w:val="24"/>
        </w:rPr>
        <w:tab/>
      </w:r>
    </w:p>
    <w:p w:rsidR="004250B4" w:rsidRPr="00812042" w:rsidRDefault="004250B4" w:rsidP="00812042">
      <w:pPr>
        <w:autoSpaceDE w:val="0"/>
        <w:autoSpaceDN w:val="0"/>
        <w:adjustRightInd w:val="0"/>
        <w:jc w:val="both"/>
        <w:rPr>
          <w:rFonts w:eastAsiaTheme="minorHAnsi"/>
          <w:sz w:val="24"/>
          <w:szCs w:val="24"/>
          <w:lang w:eastAsia="en-US"/>
        </w:rPr>
      </w:pPr>
      <w:r w:rsidRPr="00812042">
        <w:rPr>
          <w:rFonts w:eastAsiaTheme="minorHAnsi"/>
          <w:sz w:val="24"/>
          <w:szCs w:val="24"/>
          <w:lang w:eastAsia="en-US"/>
        </w:rPr>
        <w:t>Vu l’information préalable de l’assemblée délibérante de … (</w:t>
      </w:r>
      <w:r w:rsidRPr="00812042">
        <w:rPr>
          <w:rFonts w:eastAsiaTheme="minorHAnsi"/>
          <w:i/>
          <w:iCs/>
          <w:sz w:val="24"/>
          <w:szCs w:val="24"/>
          <w:lang w:eastAsia="en-US"/>
        </w:rPr>
        <w:t>collectivité d’origine</w:t>
      </w:r>
      <w:r w:rsidRPr="00812042">
        <w:rPr>
          <w:rFonts w:eastAsiaTheme="minorHAnsi"/>
          <w:sz w:val="24"/>
          <w:szCs w:val="24"/>
          <w:lang w:eastAsia="en-US"/>
        </w:rPr>
        <w:t>),</w:t>
      </w:r>
    </w:p>
    <w:p w:rsidR="00812042" w:rsidRDefault="00812042" w:rsidP="00812042">
      <w:pPr>
        <w:autoSpaceDE w:val="0"/>
        <w:autoSpaceDN w:val="0"/>
        <w:adjustRightInd w:val="0"/>
        <w:jc w:val="both"/>
        <w:rPr>
          <w:rFonts w:eastAsiaTheme="minorHAnsi"/>
          <w:sz w:val="24"/>
          <w:szCs w:val="24"/>
          <w:lang w:eastAsia="en-US"/>
        </w:rPr>
      </w:pPr>
    </w:p>
    <w:p w:rsidR="004250B4" w:rsidRDefault="004250B4" w:rsidP="00812042">
      <w:pPr>
        <w:autoSpaceDE w:val="0"/>
        <w:autoSpaceDN w:val="0"/>
        <w:adjustRightInd w:val="0"/>
        <w:jc w:val="both"/>
        <w:rPr>
          <w:rFonts w:eastAsiaTheme="minorHAnsi"/>
          <w:sz w:val="24"/>
          <w:szCs w:val="24"/>
          <w:lang w:eastAsia="en-US"/>
        </w:rPr>
      </w:pPr>
      <w:r w:rsidRPr="00812042">
        <w:rPr>
          <w:rFonts w:eastAsiaTheme="minorHAnsi"/>
          <w:sz w:val="24"/>
          <w:szCs w:val="24"/>
          <w:lang w:eastAsia="en-US"/>
        </w:rPr>
        <w:t>Vu la convention de mise à disposition passée entr</w:t>
      </w:r>
      <w:r w:rsidR="00812042">
        <w:rPr>
          <w:rFonts w:eastAsiaTheme="minorHAnsi"/>
          <w:sz w:val="24"/>
          <w:szCs w:val="24"/>
          <w:lang w:eastAsia="en-US"/>
        </w:rPr>
        <w:t xml:space="preserve">e </w:t>
      </w:r>
      <w:r w:rsidRPr="00812042">
        <w:rPr>
          <w:rFonts w:eastAsiaTheme="minorHAnsi"/>
          <w:sz w:val="24"/>
          <w:szCs w:val="24"/>
          <w:lang w:eastAsia="en-US"/>
        </w:rPr>
        <w:t xml:space="preserve">... </w:t>
      </w:r>
      <w:r w:rsidRPr="00812042">
        <w:rPr>
          <w:rFonts w:eastAsiaTheme="minorHAnsi"/>
          <w:i/>
          <w:iCs/>
          <w:sz w:val="24"/>
          <w:szCs w:val="24"/>
          <w:lang w:eastAsia="en-US"/>
        </w:rPr>
        <w:t>(collectivité d’origine)</w:t>
      </w:r>
      <w:r w:rsidR="00812042">
        <w:rPr>
          <w:rFonts w:eastAsiaTheme="minorHAnsi"/>
          <w:i/>
          <w:iCs/>
          <w:sz w:val="24"/>
          <w:szCs w:val="24"/>
          <w:lang w:eastAsia="en-US"/>
        </w:rPr>
        <w:t xml:space="preserve"> </w:t>
      </w:r>
      <w:r w:rsidR="00812042" w:rsidRPr="00812042">
        <w:rPr>
          <w:rFonts w:eastAsiaTheme="minorHAnsi"/>
          <w:sz w:val="24"/>
          <w:szCs w:val="24"/>
          <w:lang w:eastAsia="en-US"/>
        </w:rPr>
        <w:t xml:space="preserve">... </w:t>
      </w:r>
      <w:r w:rsidR="00812042">
        <w:rPr>
          <w:rFonts w:eastAsiaTheme="minorHAnsi"/>
          <w:sz w:val="24"/>
          <w:szCs w:val="24"/>
          <w:lang w:eastAsia="en-US"/>
        </w:rPr>
        <w:t>e</w:t>
      </w:r>
      <w:r w:rsidR="00812042" w:rsidRPr="00812042">
        <w:rPr>
          <w:rFonts w:eastAsiaTheme="minorHAnsi"/>
          <w:sz w:val="24"/>
          <w:szCs w:val="24"/>
          <w:lang w:eastAsia="en-US"/>
        </w:rPr>
        <w:t xml:space="preserve">t </w:t>
      </w:r>
      <w:r w:rsidRPr="00812042">
        <w:rPr>
          <w:rFonts w:eastAsiaTheme="minorHAnsi"/>
          <w:sz w:val="24"/>
          <w:szCs w:val="24"/>
          <w:lang w:eastAsia="en-US"/>
        </w:rPr>
        <w:t xml:space="preserve">... </w:t>
      </w:r>
      <w:r w:rsidRPr="00812042">
        <w:rPr>
          <w:rFonts w:eastAsiaTheme="minorHAnsi"/>
          <w:i/>
          <w:iCs/>
          <w:sz w:val="24"/>
          <w:szCs w:val="24"/>
          <w:lang w:eastAsia="en-US"/>
        </w:rPr>
        <w:t>(organisme d’accueil)</w:t>
      </w:r>
      <w:r w:rsidRPr="00812042">
        <w:rPr>
          <w:rFonts w:eastAsiaTheme="minorHAnsi"/>
          <w:sz w:val="24"/>
          <w:szCs w:val="24"/>
          <w:lang w:eastAsia="en-US"/>
        </w:rPr>
        <w:t>,</w:t>
      </w:r>
    </w:p>
    <w:p w:rsidR="00812042" w:rsidRPr="00812042" w:rsidRDefault="00812042" w:rsidP="00812042">
      <w:pPr>
        <w:autoSpaceDE w:val="0"/>
        <w:autoSpaceDN w:val="0"/>
        <w:adjustRightInd w:val="0"/>
        <w:jc w:val="both"/>
        <w:rPr>
          <w:rFonts w:eastAsiaTheme="minorHAnsi"/>
          <w:i/>
          <w:iCs/>
          <w:sz w:val="24"/>
          <w:szCs w:val="24"/>
          <w:lang w:eastAsia="en-US"/>
        </w:rPr>
      </w:pPr>
    </w:p>
    <w:p w:rsidR="004250B4" w:rsidRPr="00812042" w:rsidRDefault="004250B4" w:rsidP="00812042">
      <w:pPr>
        <w:autoSpaceDE w:val="0"/>
        <w:autoSpaceDN w:val="0"/>
        <w:adjustRightInd w:val="0"/>
        <w:jc w:val="both"/>
        <w:rPr>
          <w:rFonts w:eastAsiaTheme="minorHAnsi"/>
          <w:sz w:val="24"/>
          <w:szCs w:val="24"/>
          <w:lang w:eastAsia="en-US"/>
        </w:rPr>
      </w:pPr>
      <w:r w:rsidRPr="00812042">
        <w:rPr>
          <w:rFonts w:eastAsiaTheme="minorHAnsi"/>
          <w:sz w:val="24"/>
          <w:szCs w:val="24"/>
          <w:lang w:eastAsia="en-US"/>
        </w:rPr>
        <w:t xml:space="preserve">Considérant que </w:t>
      </w:r>
      <w:r w:rsidR="00812042">
        <w:rPr>
          <w:rFonts w:eastAsiaTheme="minorHAnsi"/>
          <w:sz w:val="24"/>
          <w:szCs w:val="24"/>
          <w:lang w:eastAsia="en-US"/>
        </w:rPr>
        <w:t xml:space="preserve">Monsieur </w:t>
      </w:r>
      <w:r w:rsidR="00812042" w:rsidRPr="00812042">
        <w:rPr>
          <w:rFonts w:eastAsiaTheme="minorHAnsi"/>
          <w:i/>
          <w:sz w:val="24"/>
          <w:szCs w:val="24"/>
          <w:lang w:eastAsia="en-US"/>
        </w:rPr>
        <w:t>(ou Madame)</w:t>
      </w:r>
      <w:r w:rsidR="00812042">
        <w:rPr>
          <w:rFonts w:eastAsiaTheme="minorHAnsi"/>
          <w:sz w:val="24"/>
          <w:szCs w:val="24"/>
          <w:lang w:eastAsia="en-US"/>
        </w:rPr>
        <w:t xml:space="preserve"> …</w:t>
      </w:r>
      <w:r w:rsidRPr="00812042">
        <w:rPr>
          <w:rFonts w:eastAsiaTheme="minorHAnsi"/>
          <w:sz w:val="24"/>
          <w:szCs w:val="24"/>
          <w:lang w:eastAsia="en-US"/>
        </w:rPr>
        <w:t xml:space="preserve"> </w:t>
      </w:r>
      <w:r w:rsidR="00812042">
        <w:rPr>
          <w:rFonts w:eastAsiaTheme="minorHAnsi"/>
          <w:sz w:val="24"/>
          <w:szCs w:val="24"/>
          <w:lang w:eastAsia="en-US"/>
        </w:rPr>
        <w:t>e</w:t>
      </w:r>
      <w:r w:rsidR="00812042" w:rsidRPr="00812042">
        <w:rPr>
          <w:rFonts w:eastAsiaTheme="minorHAnsi"/>
          <w:sz w:val="24"/>
          <w:szCs w:val="24"/>
          <w:lang w:eastAsia="en-US"/>
        </w:rPr>
        <w:t>mployé</w:t>
      </w:r>
      <w:r w:rsidRPr="00812042">
        <w:rPr>
          <w:rFonts w:eastAsiaTheme="minorHAnsi"/>
          <w:i/>
          <w:iCs/>
          <w:sz w:val="24"/>
          <w:szCs w:val="24"/>
          <w:lang w:eastAsia="en-US"/>
        </w:rPr>
        <w:t xml:space="preserve">(e) </w:t>
      </w:r>
      <w:r w:rsidR="00812042" w:rsidRPr="00812042">
        <w:rPr>
          <w:rFonts w:eastAsiaTheme="minorHAnsi"/>
          <w:sz w:val="24"/>
          <w:szCs w:val="24"/>
          <w:lang w:eastAsia="en-US"/>
        </w:rPr>
        <w:t>en qualité de</w:t>
      </w:r>
      <w:r w:rsidRPr="00812042">
        <w:rPr>
          <w:rFonts w:eastAsiaTheme="minorHAnsi"/>
          <w:sz w:val="24"/>
          <w:szCs w:val="24"/>
          <w:lang w:eastAsia="en-US"/>
        </w:rPr>
        <w:t xml:space="preserve">.... </w:t>
      </w:r>
      <w:r w:rsidRPr="00812042">
        <w:rPr>
          <w:rFonts w:eastAsiaTheme="minorHAnsi"/>
          <w:i/>
          <w:iCs/>
          <w:sz w:val="24"/>
          <w:szCs w:val="24"/>
          <w:lang w:eastAsia="en-US"/>
        </w:rPr>
        <w:t>(</w:t>
      </w:r>
      <w:proofErr w:type="gramStart"/>
      <w:r w:rsidRPr="00812042">
        <w:rPr>
          <w:rFonts w:eastAsiaTheme="minorHAnsi"/>
          <w:i/>
          <w:iCs/>
          <w:sz w:val="24"/>
          <w:szCs w:val="24"/>
          <w:lang w:eastAsia="en-US"/>
        </w:rPr>
        <w:t>grade</w:t>
      </w:r>
      <w:proofErr w:type="gramEnd"/>
      <w:r w:rsidRPr="00812042">
        <w:rPr>
          <w:rFonts w:eastAsiaTheme="minorHAnsi"/>
          <w:i/>
          <w:iCs/>
          <w:sz w:val="24"/>
          <w:szCs w:val="24"/>
          <w:lang w:eastAsia="en-US"/>
        </w:rPr>
        <w:t xml:space="preserve">) </w:t>
      </w:r>
      <w:r w:rsidRPr="00812042">
        <w:rPr>
          <w:rFonts w:eastAsiaTheme="minorHAnsi"/>
          <w:sz w:val="24"/>
          <w:szCs w:val="24"/>
          <w:lang w:eastAsia="en-US"/>
        </w:rPr>
        <w:t>a donné son accord pour sa mise à disp</w:t>
      </w:r>
      <w:r w:rsidR="00812042" w:rsidRPr="00812042">
        <w:rPr>
          <w:rFonts w:eastAsiaTheme="minorHAnsi"/>
          <w:sz w:val="24"/>
          <w:szCs w:val="24"/>
          <w:lang w:eastAsia="en-US"/>
        </w:rPr>
        <w:t xml:space="preserve">osition par courrier en date du </w:t>
      </w:r>
      <w:r w:rsidRPr="00812042">
        <w:rPr>
          <w:rFonts w:eastAsiaTheme="minorHAnsi"/>
          <w:sz w:val="24"/>
          <w:szCs w:val="24"/>
          <w:lang w:eastAsia="en-US"/>
        </w:rPr>
        <w:t>...,</w:t>
      </w:r>
    </w:p>
    <w:p w:rsidR="004250B4" w:rsidRPr="00812042" w:rsidRDefault="004250B4" w:rsidP="00812042">
      <w:pPr>
        <w:jc w:val="both"/>
        <w:rPr>
          <w:sz w:val="24"/>
          <w:szCs w:val="24"/>
        </w:rPr>
      </w:pPr>
    </w:p>
    <w:p w:rsidR="0044615E" w:rsidRDefault="0044615E" w:rsidP="004250B4">
      <w:pPr>
        <w:jc w:val="both"/>
        <w:rPr>
          <w:sz w:val="24"/>
          <w:szCs w:val="24"/>
        </w:rPr>
      </w:pPr>
    </w:p>
    <w:p w:rsidR="00232AD0" w:rsidRPr="00361969" w:rsidRDefault="00232AD0" w:rsidP="004250B4">
      <w:pPr>
        <w:jc w:val="both"/>
        <w:rPr>
          <w:sz w:val="24"/>
          <w:szCs w:val="24"/>
        </w:rPr>
      </w:pPr>
    </w:p>
    <w:p w:rsidR="00812042" w:rsidRPr="008F5C68" w:rsidRDefault="00812042" w:rsidP="00812042">
      <w:pPr>
        <w:tabs>
          <w:tab w:val="left" w:pos="284"/>
          <w:tab w:val="left" w:pos="2268"/>
          <w:tab w:val="left" w:pos="2552"/>
        </w:tabs>
        <w:jc w:val="center"/>
        <w:rPr>
          <w:b/>
          <w:bCs/>
          <w:sz w:val="24"/>
          <w:szCs w:val="24"/>
        </w:rPr>
      </w:pPr>
      <w:r w:rsidRPr="008F5C68">
        <w:rPr>
          <w:b/>
          <w:bCs/>
          <w:sz w:val="24"/>
          <w:szCs w:val="24"/>
        </w:rPr>
        <w:t>ARRÊTE</w:t>
      </w:r>
    </w:p>
    <w:p w:rsidR="00812042" w:rsidRPr="008F5C68" w:rsidRDefault="00812042" w:rsidP="00812042">
      <w:pPr>
        <w:tabs>
          <w:tab w:val="left" w:pos="284"/>
          <w:tab w:val="left" w:pos="2268"/>
          <w:tab w:val="left" w:pos="2552"/>
        </w:tabs>
        <w:rPr>
          <w:sz w:val="24"/>
          <w:szCs w:val="24"/>
        </w:rPr>
      </w:pPr>
    </w:p>
    <w:p w:rsidR="00812042" w:rsidRPr="008F5C68" w:rsidRDefault="00812042" w:rsidP="00812042">
      <w:pPr>
        <w:tabs>
          <w:tab w:val="left" w:pos="284"/>
          <w:tab w:val="left" w:pos="2268"/>
          <w:tab w:val="left" w:pos="2552"/>
        </w:tabs>
        <w:jc w:val="both"/>
        <w:rPr>
          <w:sz w:val="24"/>
          <w:szCs w:val="24"/>
        </w:rPr>
      </w:pPr>
      <w:r w:rsidRPr="008F5C68">
        <w:rPr>
          <w:b/>
          <w:bCs/>
          <w:sz w:val="24"/>
          <w:szCs w:val="24"/>
          <w:u w:val="single"/>
        </w:rPr>
        <w:t>Article 1</w:t>
      </w:r>
      <w:r w:rsidRPr="008F5C68">
        <w:rPr>
          <w:b/>
          <w:bCs/>
          <w:sz w:val="24"/>
          <w:szCs w:val="24"/>
        </w:rPr>
        <w:t xml:space="preserve"> :</w:t>
      </w:r>
    </w:p>
    <w:p w:rsidR="0044615E" w:rsidRPr="00361969" w:rsidRDefault="0044615E" w:rsidP="004250B4">
      <w:pPr>
        <w:jc w:val="both"/>
        <w:rPr>
          <w:sz w:val="24"/>
          <w:szCs w:val="24"/>
        </w:rPr>
      </w:pPr>
      <w:r w:rsidRPr="00361969">
        <w:rPr>
          <w:sz w:val="24"/>
          <w:szCs w:val="24"/>
        </w:rPr>
        <w:t>A compter du ... et pour durée de ...</w:t>
      </w:r>
      <w:r w:rsidR="002F0CA4">
        <w:rPr>
          <w:sz w:val="24"/>
          <w:szCs w:val="24"/>
        </w:rPr>
        <w:t xml:space="preserve"> ans ... mois ... </w:t>
      </w:r>
      <w:r w:rsidRPr="00361969">
        <w:rPr>
          <w:sz w:val="24"/>
          <w:szCs w:val="24"/>
        </w:rPr>
        <w:t xml:space="preserve">jours </w:t>
      </w:r>
      <w:r w:rsidRPr="00361969">
        <w:rPr>
          <w:i/>
          <w:sz w:val="24"/>
          <w:szCs w:val="24"/>
        </w:rPr>
        <w:t>(durée ne pouvant être supérieure à 3 ans)</w:t>
      </w:r>
      <w:r w:rsidRPr="00361969">
        <w:rPr>
          <w:sz w:val="24"/>
          <w:szCs w:val="24"/>
        </w:rPr>
        <w:t xml:space="preserve">, </w:t>
      </w:r>
      <w:r w:rsidR="002F0CA4" w:rsidRPr="00361969">
        <w:rPr>
          <w:sz w:val="24"/>
          <w:szCs w:val="24"/>
        </w:rPr>
        <w:t xml:space="preserve">Monsieur </w:t>
      </w:r>
      <w:r w:rsidR="002F0CA4" w:rsidRPr="00361969">
        <w:rPr>
          <w:i/>
          <w:sz w:val="24"/>
          <w:szCs w:val="24"/>
        </w:rPr>
        <w:t>(ou Madame)</w:t>
      </w:r>
      <w:r w:rsidR="002F0CA4" w:rsidRPr="00BA3CE2">
        <w:rPr>
          <w:sz w:val="24"/>
          <w:szCs w:val="24"/>
        </w:rPr>
        <w:t>…</w:t>
      </w:r>
      <w:r w:rsidR="002F0CA4">
        <w:rPr>
          <w:sz w:val="24"/>
          <w:szCs w:val="24"/>
        </w:rPr>
        <w:t xml:space="preserve"> </w:t>
      </w:r>
      <w:r w:rsidRPr="00361969">
        <w:rPr>
          <w:sz w:val="24"/>
          <w:szCs w:val="24"/>
        </w:rPr>
        <w:t xml:space="preserve">est mis à disposition de ... </w:t>
      </w:r>
      <w:r w:rsidRPr="00361969">
        <w:rPr>
          <w:i/>
          <w:sz w:val="24"/>
          <w:szCs w:val="24"/>
        </w:rPr>
        <w:t>(collectivité ou organisme</w:t>
      </w:r>
      <w:r w:rsidR="002F0CA4">
        <w:rPr>
          <w:i/>
          <w:sz w:val="24"/>
          <w:szCs w:val="24"/>
        </w:rPr>
        <w:t xml:space="preserve"> d’accueil</w:t>
      </w:r>
      <w:r w:rsidRPr="00361969">
        <w:rPr>
          <w:i/>
          <w:sz w:val="24"/>
          <w:szCs w:val="24"/>
        </w:rPr>
        <w:t>)</w:t>
      </w:r>
      <w:r w:rsidRPr="00361969">
        <w:rPr>
          <w:sz w:val="24"/>
          <w:szCs w:val="24"/>
        </w:rPr>
        <w:t>.</w:t>
      </w:r>
    </w:p>
    <w:p w:rsidR="0044615E" w:rsidRPr="00361969" w:rsidRDefault="0044615E" w:rsidP="004250B4">
      <w:pPr>
        <w:jc w:val="both"/>
        <w:rPr>
          <w:sz w:val="24"/>
          <w:szCs w:val="24"/>
        </w:rPr>
      </w:pPr>
    </w:p>
    <w:p w:rsidR="00812042" w:rsidRPr="00812042" w:rsidRDefault="00812042" w:rsidP="004250B4">
      <w:pPr>
        <w:jc w:val="both"/>
        <w:rPr>
          <w:b/>
          <w:sz w:val="24"/>
          <w:szCs w:val="24"/>
        </w:rPr>
      </w:pPr>
      <w:r w:rsidRPr="00812042">
        <w:rPr>
          <w:b/>
          <w:sz w:val="24"/>
          <w:szCs w:val="24"/>
          <w:u w:val="single"/>
        </w:rPr>
        <w:t xml:space="preserve">Article </w:t>
      </w:r>
      <w:r w:rsidR="0044615E" w:rsidRPr="00812042">
        <w:rPr>
          <w:b/>
          <w:sz w:val="24"/>
          <w:szCs w:val="24"/>
          <w:u w:val="single"/>
        </w:rPr>
        <w:t>2</w:t>
      </w:r>
      <w:r w:rsidR="0044615E" w:rsidRPr="00812042">
        <w:rPr>
          <w:b/>
          <w:sz w:val="24"/>
          <w:szCs w:val="24"/>
        </w:rPr>
        <w:t xml:space="preserve"> :</w:t>
      </w:r>
      <w:r w:rsidR="0044615E" w:rsidRPr="00812042">
        <w:rPr>
          <w:b/>
          <w:sz w:val="24"/>
          <w:szCs w:val="24"/>
        </w:rPr>
        <w:tab/>
      </w:r>
    </w:p>
    <w:p w:rsidR="0044615E" w:rsidRPr="00361969" w:rsidRDefault="0044615E" w:rsidP="004250B4">
      <w:pPr>
        <w:jc w:val="both"/>
        <w:rPr>
          <w:sz w:val="24"/>
          <w:szCs w:val="24"/>
        </w:rPr>
      </w:pPr>
      <w:r w:rsidRPr="00361969">
        <w:rPr>
          <w:sz w:val="24"/>
          <w:szCs w:val="24"/>
        </w:rPr>
        <w:t xml:space="preserve">Dans cette situation </w:t>
      </w:r>
      <w:r w:rsidR="002F0CA4" w:rsidRPr="00361969">
        <w:rPr>
          <w:sz w:val="24"/>
          <w:szCs w:val="24"/>
        </w:rPr>
        <w:t xml:space="preserve">Monsieur </w:t>
      </w:r>
      <w:r w:rsidR="002F0CA4" w:rsidRPr="00361969">
        <w:rPr>
          <w:i/>
          <w:sz w:val="24"/>
          <w:szCs w:val="24"/>
        </w:rPr>
        <w:t>(ou Madame)</w:t>
      </w:r>
      <w:r w:rsidR="002F0CA4" w:rsidRPr="00BA3CE2">
        <w:rPr>
          <w:sz w:val="24"/>
          <w:szCs w:val="24"/>
        </w:rPr>
        <w:t>…</w:t>
      </w:r>
      <w:r w:rsidR="002F0CA4">
        <w:rPr>
          <w:sz w:val="24"/>
          <w:szCs w:val="24"/>
        </w:rPr>
        <w:t xml:space="preserve"> </w:t>
      </w:r>
      <w:r w:rsidRPr="00361969">
        <w:rPr>
          <w:sz w:val="24"/>
          <w:szCs w:val="24"/>
        </w:rPr>
        <w:t>exercera les fonctions de</w:t>
      </w:r>
      <w:r w:rsidR="002F0CA4">
        <w:rPr>
          <w:sz w:val="24"/>
          <w:szCs w:val="24"/>
        </w:rPr>
        <w:t xml:space="preserve"> </w:t>
      </w:r>
      <w:r w:rsidRPr="00361969">
        <w:rPr>
          <w:sz w:val="24"/>
          <w:szCs w:val="24"/>
        </w:rPr>
        <w:t xml:space="preserve">... </w:t>
      </w:r>
      <w:r w:rsidRPr="00361969">
        <w:rPr>
          <w:i/>
          <w:sz w:val="24"/>
          <w:szCs w:val="24"/>
        </w:rPr>
        <w:t>(détailler - même niveau hiérarchique que celles exercées dans la collectivité d'origine)</w:t>
      </w:r>
      <w:r w:rsidRPr="00361969">
        <w:rPr>
          <w:sz w:val="24"/>
          <w:szCs w:val="24"/>
        </w:rPr>
        <w:t xml:space="preserve"> dans la collectivité d'accueil pour ... heures/semaine et </w:t>
      </w:r>
      <w:r w:rsidRPr="00361969">
        <w:rPr>
          <w:i/>
          <w:sz w:val="24"/>
          <w:szCs w:val="24"/>
        </w:rPr>
        <w:t>(</w:t>
      </w:r>
      <w:r w:rsidRPr="002F0CA4">
        <w:rPr>
          <w:b/>
          <w:i/>
          <w:sz w:val="24"/>
          <w:szCs w:val="24"/>
        </w:rPr>
        <w:t>éventuellement</w:t>
      </w:r>
      <w:r w:rsidR="002F0CA4" w:rsidRPr="002F0CA4">
        <w:rPr>
          <w:i/>
          <w:sz w:val="24"/>
          <w:szCs w:val="24"/>
        </w:rPr>
        <w:t> :</w:t>
      </w:r>
      <w:r w:rsidRPr="002F0CA4">
        <w:rPr>
          <w:i/>
          <w:sz w:val="24"/>
          <w:szCs w:val="24"/>
        </w:rPr>
        <w:t xml:space="preserve"> continuera à occuper une partie de son emploi dans sa collectivité d'origine pour ........ hebdomadaires</w:t>
      </w:r>
      <w:r w:rsidR="002F0CA4">
        <w:rPr>
          <w:sz w:val="24"/>
          <w:szCs w:val="24"/>
        </w:rPr>
        <w:t>)</w:t>
      </w:r>
      <w:r w:rsidRPr="00361969">
        <w:rPr>
          <w:sz w:val="24"/>
          <w:szCs w:val="24"/>
        </w:rPr>
        <w:t>.</w:t>
      </w:r>
    </w:p>
    <w:p w:rsidR="0044615E" w:rsidRDefault="0044615E" w:rsidP="004250B4">
      <w:pPr>
        <w:jc w:val="both"/>
        <w:rPr>
          <w:sz w:val="24"/>
          <w:szCs w:val="24"/>
        </w:rPr>
      </w:pPr>
    </w:p>
    <w:p w:rsidR="002F0CA4" w:rsidRPr="002F0CA4" w:rsidRDefault="002F0CA4" w:rsidP="002F0CA4">
      <w:pPr>
        <w:autoSpaceDE w:val="0"/>
        <w:autoSpaceDN w:val="0"/>
        <w:adjustRightInd w:val="0"/>
        <w:jc w:val="both"/>
        <w:rPr>
          <w:rFonts w:eastAsiaTheme="minorHAnsi"/>
          <w:i/>
          <w:iCs/>
          <w:sz w:val="24"/>
          <w:szCs w:val="24"/>
          <w:lang w:eastAsia="en-US"/>
        </w:rPr>
      </w:pPr>
      <w:r>
        <w:rPr>
          <w:rFonts w:eastAsiaTheme="minorHAnsi"/>
          <w:i/>
          <w:iCs/>
          <w:sz w:val="24"/>
          <w:szCs w:val="24"/>
          <w:lang w:eastAsia="en-US"/>
        </w:rPr>
        <w:t>(</w:t>
      </w:r>
      <w:r w:rsidRPr="002F0CA4">
        <w:rPr>
          <w:rFonts w:eastAsiaTheme="minorHAnsi"/>
          <w:i/>
          <w:iCs/>
          <w:sz w:val="24"/>
          <w:szCs w:val="24"/>
          <w:lang w:eastAsia="en-US"/>
        </w:rPr>
        <w:t>Préciser éventuellement les autres organismes et les quotités de travail si l’agent est mis à disposition de plusieurs organismes</w:t>
      </w:r>
      <w:r>
        <w:rPr>
          <w:rFonts w:eastAsiaTheme="minorHAnsi"/>
          <w:i/>
          <w:iCs/>
          <w:sz w:val="24"/>
          <w:szCs w:val="24"/>
          <w:lang w:eastAsia="en-US"/>
        </w:rPr>
        <w:t>)</w:t>
      </w:r>
      <w:r w:rsidRPr="002F0CA4">
        <w:rPr>
          <w:rFonts w:eastAsiaTheme="minorHAnsi"/>
          <w:i/>
          <w:iCs/>
          <w:sz w:val="24"/>
          <w:szCs w:val="24"/>
          <w:lang w:eastAsia="en-US"/>
        </w:rPr>
        <w:t>.</w:t>
      </w:r>
    </w:p>
    <w:p w:rsidR="002F0CA4" w:rsidRPr="00361969" w:rsidRDefault="002F0CA4" w:rsidP="004250B4">
      <w:pPr>
        <w:jc w:val="both"/>
        <w:rPr>
          <w:sz w:val="24"/>
          <w:szCs w:val="24"/>
        </w:rPr>
      </w:pPr>
    </w:p>
    <w:p w:rsidR="00812042" w:rsidRPr="00812042" w:rsidRDefault="00812042" w:rsidP="004250B4">
      <w:pPr>
        <w:jc w:val="both"/>
        <w:rPr>
          <w:b/>
          <w:sz w:val="24"/>
          <w:szCs w:val="24"/>
        </w:rPr>
      </w:pPr>
      <w:r w:rsidRPr="00812042">
        <w:rPr>
          <w:b/>
          <w:sz w:val="24"/>
          <w:szCs w:val="24"/>
          <w:u w:val="single"/>
        </w:rPr>
        <w:t xml:space="preserve">Article </w:t>
      </w:r>
      <w:r w:rsidR="0044615E" w:rsidRPr="00812042">
        <w:rPr>
          <w:b/>
          <w:sz w:val="24"/>
          <w:szCs w:val="24"/>
          <w:u w:val="single"/>
        </w:rPr>
        <w:t>3</w:t>
      </w:r>
      <w:r w:rsidR="0044615E" w:rsidRPr="00812042">
        <w:rPr>
          <w:b/>
          <w:sz w:val="24"/>
          <w:szCs w:val="24"/>
        </w:rPr>
        <w:t xml:space="preserve"> :</w:t>
      </w:r>
      <w:r w:rsidR="0044615E" w:rsidRPr="00812042">
        <w:rPr>
          <w:b/>
          <w:sz w:val="24"/>
          <w:szCs w:val="24"/>
        </w:rPr>
        <w:tab/>
      </w:r>
    </w:p>
    <w:p w:rsidR="0044615E" w:rsidRPr="00361969" w:rsidRDefault="0044615E" w:rsidP="004250B4">
      <w:pPr>
        <w:jc w:val="both"/>
        <w:rPr>
          <w:sz w:val="24"/>
          <w:szCs w:val="24"/>
        </w:rPr>
      </w:pPr>
      <w:r w:rsidRPr="00361969">
        <w:rPr>
          <w:sz w:val="24"/>
          <w:szCs w:val="24"/>
        </w:rPr>
        <w:t>Pendant la durée de la mise à disposition</w:t>
      </w:r>
      <w:r w:rsidR="002F0CA4">
        <w:rPr>
          <w:sz w:val="24"/>
          <w:szCs w:val="24"/>
        </w:rPr>
        <w:t>,</w:t>
      </w:r>
      <w:r w:rsidRPr="00361969">
        <w:rPr>
          <w:sz w:val="24"/>
          <w:szCs w:val="24"/>
        </w:rPr>
        <w:t xml:space="preserve"> ...</w:t>
      </w:r>
      <w:r w:rsidR="002F0CA4">
        <w:rPr>
          <w:sz w:val="24"/>
          <w:szCs w:val="24"/>
        </w:rPr>
        <w:t xml:space="preserve"> </w:t>
      </w:r>
      <w:r w:rsidRPr="00361969">
        <w:rPr>
          <w:i/>
          <w:sz w:val="24"/>
          <w:szCs w:val="24"/>
        </w:rPr>
        <w:t>(citer la collectivité d'origine)</w:t>
      </w:r>
      <w:r w:rsidRPr="00361969">
        <w:rPr>
          <w:sz w:val="24"/>
          <w:szCs w:val="24"/>
        </w:rPr>
        <w:t xml:space="preserve"> continuera à gérer la carrière de </w:t>
      </w:r>
      <w:r w:rsidR="002F0CA4" w:rsidRPr="00361969">
        <w:rPr>
          <w:sz w:val="24"/>
          <w:szCs w:val="24"/>
        </w:rPr>
        <w:t xml:space="preserve">Monsieur </w:t>
      </w:r>
      <w:r w:rsidR="002F0CA4" w:rsidRPr="00361969">
        <w:rPr>
          <w:i/>
          <w:sz w:val="24"/>
          <w:szCs w:val="24"/>
        </w:rPr>
        <w:t>(ou Madame)</w:t>
      </w:r>
      <w:r w:rsidR="002F0CA4" w:rsidRPr="00BA3CE2">
        <w:rPr>
          <w:sz w:val="24"/>
          <w:szCs w:val="24"/>
        </w:rPr>
        <w:t>…</w:t>
      </w:r>
      <w:r w:rsidR="002F0CA4">
        <w:rPr>
          <w:sz w:val="24"/>
          <w:szCs w:val="24"/>
        </w:rPr>
        <w:t xml:space="preserve"> </w:t>
      </w:r>
      <w:r w:rsidRPr="00361969">
        <w:rPr>
          <w:sz w:val="24"/>
          <w:szCs w:val="24"/>
        </w:rPr>
        <w:t xml:space="preserve">et </w:t>
      </w:r>
      <w:r w:rsidR="00B23B0D" w:rsidRPr="00232AD0">
        <w:rPr>
          <w:sz w:val="24"/>
          <w:szCs w:val="24"/>
        </w:rPr>
        <w:t>lui</w:t>
      </w:r>
      <w:r w:rsidR="00B23B0D">
        <w:rPr>
          <w:color w:val="FF0000"/>
          <w:sz w:val="24"/>
          <w:szCs w:val="24"/>
        </w:rPr>
        <w:t xml:space="preserve"> </w:t>
      </w:r>
      <w:r w:rsidRPr="00361969">
        <w:rPr>
          <w:sz w:val="24"/>
          <w:szCs w:val="24"/>
        </w:rPr>
        <w:t>versera le traitement correspondant à la totalité des heures de service effectuées.</w:t>
      </w:r>
    </w:p>
    <w:p w:rsidR="002F0CA4" w:rsidRPr="00361969" w:rsidRDefault="002F0CA4" w:rsidP="004250B4">
      <w:pPr>
        <w:jc w:val="both"/>
        <w:rPr>
          <w:sz w:val="24"/>
          <w:szCs w:val="24"/>
        </w:rPr>
      </w:pPr>
    </w:p>
    <w:p w:rsidR="00812042" w:rsidRPr="00812042" w:rsidRDefault="00812042" w:rsidP="004250B4">
      <w:pPr>
        <w:jc w:val="both"/>
        <w:rPr>
          <w:b/>
          <w:sz w:val="24"/>
          <w:szCs w:val="24"/>
        </w:rPr>
      </w:pPr>
      <w:r w:rsidRPr="00812042">
        <w:rPr>
          <w:b/>
          <w:sz w:val="24"/>
          <w:szCs w:val="24"/>
          <w:u w:val="single"/>
        </w:rPr>
        <w:t xml:space="preserve">Article </w:t>
      </w:r>
      <w:r w:rsidR="0044615E" w:rsidRPr="00812042">
        <w:rPr>
          <w:b/>
          <w:sz w:val="24"/>
          <w:szCs w:val="24"/>
          <w:u w:val="single"/>
        </w:rPr>
        <w:t>4</w:t>
      </w:r>
      <w:r w:rsidR="00160C7C">
        <w:rPr>
          <w:b/>
          <w:sz w:val="24"/>
          <w:szCs w:val="24"/>
        </w:rPr>
        <w:t xml:space="preserve"> :</w:t>
      </w:r>
    </w:p>
    <w:p w:rsidR="0044615E" w:rsidRPr="00361969" w:rsidRDefault="0044615E" w:rsidP="004250B4">
      <w:pPr>
        <w:jc w:val="both"/>
        <w:rPr>
          <w:sz w:val="24"/>
          <w:szCs w:val="24"/>
        </w:rPr>
      </w:pPr>
      <w:r w:rsidRPr="00361969">
        <w:rPr>
          <w:sz w:val="24"/>
          <w:szCs w:val="24"/>
        </w:rPr>
        <w:lastRenderedPageBreak/>
        <w:t xml:space="preserve">La présente situation pourra être renouvelée par périodes n'excédant pas 3 années après accord des 3 parties concernées et se fera </w:t>
      </w:r>
      <w:r w:rsidR="002F0CA4" w:rsidRPr="00160C7C">
        <w:rPr>
          <w:sz w:val="24"/>
          <w:szCs w:val="24"/>
        </w:rPr>
        <w:t>expressément</w:t>
      </w:r>
      <w:r w:rsidRPr="00160C7C">
        <w:rPr>
          <w:sz w:val="24"/>
          <w:szCs w:val="24"/>
        </w:rPr>
        <w:t xml:space="preserve">, après avis de </w:t>
      </w:r>
      <w:smartTag w:uri="urn:schemas-microsoft-com:office:smarttags" w:element="PersonName">
        <w:smartTagPr>
          <w:attr w:name="ProductID" w:val="la CAP."/>
        </w:smartTagPr>
        <w:r w:rsidRPr="00160C7C">
          <w:rPr>
            <w:sz w:val="24"/>
            <w:szCs w:val="24"/>
          </w:rPr>
          <w:t>la CAP.</w:t>
        </w:r>
      </w:smartTag>
    </w:p>
    <w:p w:rsidR="0044615E" w:rsidRDefault="0044615E" w:rsidP="004250B4">
      <w:pPr>
        <w:jc w:val="both"/>
        <w:rPr>
          <w:sz w:val="24"/>
          <w:szCs w:val="24"/>
        </w:rPr>
      </w:pPr>
      <w:r w:rsidRPr="00361969">
        <w:rPr>
          <w:sz w:val="24"/>
          <w:szCs w:val="24"/>
        </w:rPr>
        <w:t>Elle pourra prendre fin avant le terme fixé, sur demande expresse de l'une des 3 parties.</w:t>
      </w:r>
    </w:p>
    <w:p w:rsidR="00160C7C" w:rsidRPr="00361969" w:rsidRDefault="00160C7C" w:rsidP="004250B4">
      <w:pPr>
        <w:jc w:val="both"/>
        <w:rPr>
          <w:sz w:val="24"/>
          <w:szCs w:val="24"/>
        </w:rPr>
      </w:pPr>
    </w:p>
    <w:p w:rsidR="0044615E" w:rsidRDefault="00160C7C" w:rsidP="004250B4">
      <w:pPr>
        <w:jc w:val="both"/>
        <w:rPr>
          <w:rFonts w:eastAsiaTheme="minorHAnsi"/>
          <w:sz w:val="24"/>
          <w:szCs w:val="24"/>
          <w:lang w:eastAsia="en-US"/>
        </w:rPr>
      </w:pPr>
      <w:r w:rsidRPr="002F0CA4">
        <w:rPr>
          <w:rFonts w:eastAsiaTheme="minorHAnsi"/>
          <w:sz w:val="24"/>
          <w:szCs w:val="24"/>
          <w:lang w:eastAsia="en-US"/>
        </w:rPr>
        <w:t>A l’issue de la mise à disposition, l’intéressé</w:t>
      </w:r>
      <w:r w:rsidRPr="002F0CA4">
        <w:rPr>
          <w:rFonts w:eastAsiaTheme="minorHAnsi"/>
          <w:i/>
          <w:iCs/>
          <w:sz w:val="24"/>
          <w:szCs w:val="24"/>
          <w:lang w:eastAsia="en-US"/>
        </w:rPr>
        <w:t xml:space="preserve">(e) </w:t>
      </w:r>
      <w:r w:rsidRPr="002F0CA4">
        <w:rPr>
          <w:rFonts w:eastAsiaTheme="minorHAnsi"/>
          <w:sz w:val="24"/>
          <w:szCs w:val="24"/>
          <w:lang w:eastAsia="en-US"/>
        </w:rPr>
        <w:t>sera réaffecté</w:t>
      </w:r>
      <w:r w:rsidRPr="002F0CA4">
        <w:rPr>
          <w:rFonts w:eastAsiaTheme="minorHAnsi"/>
          <w:i/>
          <w:iCs/>
          <w:sz w:val="24"/>
          <w:szCs w:val="24"/>
          <w:lang w:eastAsia="en-US"/>
        </w:rPr>
        <w:t xml:space="preserve">(e) </w:t>
      </w:r>
      <w:r w:rsidRPr="002F0CA4">
        <w:rPr>
          <w:rFonts w:eastAsiaTheme="minorHAnsi"/>
          <w:sz w:val="24"/>
          <w:szCs w:val="24"/>
          <w:lang w:eastAsia="en-US"/>
        </w:rPr>
        <w:t xml:space="preserve">dans les fonctions qu’il </w:t>
      </w:r>
      <w:r w:rsidRPr="00160C7C">
        <w:rPr>
          <w:rFonts w:eastAsiaTheme="minorHAnsi"/>
          <w:i/>
          <w:sz w:val="24"/>
          <w:szCs w:val="24"/>
          <w:lang w:eastAsia="en-US"/>
        </w:rPr>
        <w:t>(ou elle)</w:t>
      </w:r>
      <w:r w:rsidRPr="002F0CA4">
        <w:rPr>
          <w:rFonts w:eastAsiaTheme="minorHAnsi"/>
          <w:sz w:val="24"/>
          <w:szCs w:val="24"/>
          <w:lang w:eastAsia="en-US"/>
        </w:rPr>
        <w:t xml:space="preserve"> exerçait ou dans des fonctions d’un</w:t>
      </w:r>
      <w:r>
        <w:rPr>
          <w:rFonts w:eastAsiaTheme="minorHAnsi"/>
          <w:sz w:val="24"/>
          <w:szCs w:val="24"/>
          <w:lang w:eastAsia="en-US"/>
        </w:rPr>
        <w:t xml:space="preserve"> niveau hiérarchique comparable.</w:t>
      </w:r>
    </w:p>
    <w:p w:rsidR="00160C7C" w:rsidRPr="00361969" w:rsidRDefault="00160C7C" w:rsidP="004250B4">
      <w:pPr>
        <w:jc w:val="both"/>
        <w:rPr>
          <w:sz w:val="24"/>
          <w:szCs w:val="24"/>
          <w:u w:val="single"/>
        </w:rPr>
      </w:pPr>
    </w:p>
    <w:p w:rsidR="00812042" w:rsidRPr="00812042" w:rsidRDefault="00812042" w:rsidP="004250B4">
      <w:pPr>
        <w:jc w:val="both"/>
        <w:rPr>
          <w:b/>
          <w:sz w:val="24"/>
          <w:szCs w:val="24"/>
        </w:rPr>
      </w:pPr>
      <w:r w:rsidRPr="00812042">
        <w:rPr>
          <w:b/>
          <w:sz w:val="24"/>
          <w:szCs w:val="24"/>
          <w:u w:val="single"/>
        </w:rPr>
        <w:t>Article 5</w:t>
      </w:r>
      <w:r w:rsidR="00160C7C">
        <w:rPr>
          <w:b/>
          <w:sz w:val="24"/>
          <w:szCs w:val="24"/>
        </w:rPr>
        <w:t> :</w:t>
      </w:r>
    </w:p>
    <w:p w:rsidR="0044615E" w:rsidRPr="00361969" w:rsidRDefault="0044615E" w:rsidP="004250B4">
      <w:pPr>
        <w:jc w:val="both"/>
        <w:rPr>
          <w:sz w:val="24"/>
          <w:szCs w:val="24"/>
        </w:rPr>
      </w:pPr>
      <w:r w:rsidRPr="00361969">
        <w:rPr>
          <w:sz w:val="24"/>
          <w:szCs w:val="24"/>
        </w:rPr>
        <w:t>Lorsque le fonctionnaire est mis à disposition pour effectuer la totalité de son service et qu’il exerce les fonctions que son grade lui donne vocation à remplir, la collectivité d’accueil qui dispose d’un emploi vacant, lui propose une mutation ou, le cas échéant, un détachement dans un délai maximum de 3 ans.</w:t>
      </w:r>
    </w:p>
    <w:p w:rsidR="002F0CA4" w:rsidRPr="002F0CA4" w:rsidRDefault="002F0CA4" w:rsidP="004250B4">
      <w:pPr>
        <w:jc w:val="both"/>
        <w:rPr>
          <w:sz w:val="24"/>
          <w:szCs w:val="24"/>
        </w:rPr>
      </w:pPr>
    </w:p>
    <w:p w:rsidR="00812042" w:rsidRPr="008F5C68" w:rsidRDefault="00812042" w:rsidP="00812042">
      <w:pPr>
        <w:tabs>
          <w:tab w:val="left" w:pos="284"/>
        </w:tabs>
        <w:jc w:val="both"/>
        <w:rPr>
          <w:b/>
          <w:sz w:val="24"/>
          <w:szCs w:val="24"/>
        </w:rPr>
      </w:pPr>
      <w:r w:rsidRPr="008F5C68">
        <w:rPr>
          <w:b/>
          <w:sz w:val="24"/>
          <w:szCs w:val="24"/>
          <w:u w:val="single"/>
        </w:rPr>
        <w:t xml:space="preserve">Article </w:t>
      </w:r>
      <w:r>
        <w:rPr>
          <w:b/>
          <w:sz w:val="24"/>
          <w:szCs w:val="24"/>
          <w:u w:val="single"/>
        </w:rPr>
        <w:t>6</w:t>
      </w:r>
      <w:r w:rsidRPr="008F5C68">
        <w:rPr>
          <w:b/>
          <w:sz w:val="24"/>
          <w:szCs w:val="24"/>
        </w:rPr>
        <w:t xml:space="preserve"> : </w:t>
      </w:r>
    </w:p>
    <w:p w:rsidR="00812042" w:rsidRPr="00BC51EC" w:rsidRDefault="00812042" w:rsidP="00812042">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rsidR="00812042" w:rsidRPr="008F5C68" w:rsidRDefault="00812042" w:rsidP="00812042">
      <w:pPr>
        <w:tabs>
          <w:tab w:val="left" w:pos="284"/>
        </w:tabs>
        <w:jc w:val="both"/>
        <w:rPr>
          <w:sz w:val="24"/>
          <w:szCs w:val="24"/>
        </w:rPr>
      </w:pPr>
    </w:p>
    <w:p w:rsidR="00812042" w:rsidRPr="008F5C68" w:rsidRDefault="00812042" w:rsidP="00812042">
      <w:pPr>
        <w:pStyle w:val="Retraitcorpsdetexte2"/>
        <w:tabs>
          <w:tab w:val="left" w:pos="284"/>
        </w:tabs>
        <w:spacing w:after="0" w:line="240" w:lineRule="auto"/>
        <w:ind w:left="0"/>
        <w:jc w:val="both"/>
        <w:rPr>
          <w:b/>
          <w:sz w:val="24"/>
          <w:szCs w:val="24"/>
        </w:rPr>
      </w:pPr>
      <w:r w:rsidRPr="008F5C68">
        <w:rPr>
          <w:b/>
          <w:sz w:val="24"/>
          <w:szCs w:val="24"/>
          <w:u w:val="single"/>
        </w:rPr>
        <w:t xml:space="preserve">Article </w:t>
      </w:r>
      <w:r>
        <w:rPr>
          <w:b/>
          <w:sz w:val="24"/>
          <w:szCs w:val="24"/>
          <w:u w:val="single"/>
        </w:rPr>
        <w:t>7</w:t>
      </w:r>
      <w:r w:rsidRPr="008F5C68">
        <w:rPr>
          <w:b/>
          <w:sz w:val="24"/>
          <w:szCs w:val="24"/>
        </w:rPr>
        <w:t xml:space="preserve"> : </w:t>
      </w:r>
    </w:p>
    <w:p w:rsidR="00812042" w:rsidRPr="00BC51EC" w:rsidRDefault="00812042" w:rsidP="00812042">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812042" w:rsidRPr="008F5C68" w:rsidRDefault="00812042" w:rsidP="00812042">
      <w:pPr>
        <w:tabs>
          <w:tab w:val="left" w:pos="284"/>
          <w:tab w:val="left" w:pos="1276"/>
        </w:tabs>
        <w:jc w:val="both"/>
        <w:rPr>
          <w:b/>
          <w:color w:val="000000" w:themeColor="text1"/>
          <w:sz w:val="24"/>
          <w:szCs w:val="24"/>
          <w:u w:val="single"/>
        </w:rPr>
      </w:pPr>
    </w:p>
    <w:p w:rsidR="00812042" w:rsidRPr="008F5C68" w:rsidRDefault="00812042" w:rsidP="00812042">
      <w:pPr>
        <w:tabs>
          <w:tab w:val="left" w:pos="284"/>
          <w:tab w:val="left" w:pos="1276"/>
        </w:tabs>
        <w:jc w:val="both"/>
        <w:rPr>
          <w:b/>
          <w:color w:val="000000" w:themeColor="text1"/>
          <w:sz w:val="24"/>
          <w:szCs w:val="24"/>
        </w:rPr>
      </w:pPr>
      <w:r w:rsidRPr="008F5C68">
        <w:rPr>
          <w:b/>
          <w:color w:val="000000" w:themeColor="text1"/>
          <w:sz w:val="24"/>
          <w:szCs w:val="24"/>
          <w:u w:val="single"/>
        </w:rPr>
        <w:t xml:space="preserve">Article </w:t>
      </w:r>
      <w:r>
        <w:rPr>
          <w:b/>
          <w:color w:val="000000" w:themeColor="text1"/>
          <w:sz w:val="24"/>
          <w:szCs w:val="24"/>
          <w:u w:val="single"/>
        </w:rPr>
        <w:t>8</w:t>
      </w:r>
      <w:r w:rsidRPr="008F5C68">
        <w:rPr>
          <w:b/>
          <w:i/>
          <w:color w:val="000000" w:themeColor="text1"/>
          <w:sz w:val="24"/>
          <w:szCs w:val="24"/>
        </w:rPr>
        <w:t xml:space="preserve"> </w:t>
      </w:r>
      <w:r w:rsidRPr="008F5C68">
        <w:rPr>
          <w:color w:val="000000" w:themeColor="text1"/>
          <w:sz w:val="24"/>
          <w:szCs w:val="24"/>
        </w:rPr>
        <w:t>:</w:t>
      </w:r>
      <w:r w:rsidRPr="008F5C68">
        <w:rPr>
          <w:b/>
          <w:color w:val="000000" w:themeColor="text1"/>
          <w:sz w:val="24"/>
          <w:szCs w:val="24"/>
        </w:rPr>
        <w:t xml:space="preserve"> </w:t>
      </w:r>
    </w:p>
    <w:p w:rsidR="00812042" w:rsidRPr="008F5C68" w:rsidRDefault="00812042" w:rsidP="00812042">
      <w:pPr>
        <w:tabs>
          <w:tab w:val="left" w:pos="284"/>
        </w:tabs>
        <w:jc w:val="both"/>
        <w:rPr>
          <w:sz w:val="24"/>
          <w:szCs w:val="24"/>
        </w:rPr>
      </w:pPr>
      <w:r w:rsidRPr="008F5C68">
        <w:rPr>
          <w:color w:val="000000" w:themeColor="text1"/>
          <w:sz w:val="24"/>
          <w:szCs w:val="24"/>
        </w:rPr>
        <w:t xml:space="preserve">Ampliation du présent arrêté sera transmise au Président du Centre de Gestion et au </w:t>
      </w:r>
      <w:r w:rsidRPr="008F5C68">
        <w:rPr>
          <w:sz w:val="24"/>
          <w:szCs w:val="24"/>
        </w:rPr>
        <w:t>comptable de la collectivité</w:t>
      </w:r>
      <w:r w:rsidRPr="008F5C68">
        <w:rPr>
          <w:color w:val="000000" w:themeColor="text1"/>
          <w:sz w:val="24"/>
          <w:szCs w:val="24"/>
        </w:rPr>
        <w:t>.</w:t>
      </w:r>
    </w:p>
    <w:p w:rsidR="005F6250" w:rsidRDefault="005F6250" w:rsidP="004250B4">
      <w:pPr>
        <w:jc w:val="both"/>
        <w:rPr>
          <w:sz w:val="24"/>
          <w:szCs w:val="24"/>
        </w:rPr>
      </w:pPr>
    </w:p>
    <w:p w:rsidR="00812042" w:rsidRPr="008F5C68" w:rsidRDefault="00812042" w:rsidP="00812042">
      <w:pPr>
        <w:tabs>
          <w:tab w:val="left" w:pos="284"/>
        </w:tabs>
        <w:jc w:val="both"/>
        <w:rPr>
          <w:sz w:val="24"/>
          <w:szCs w:val="24"/>
        </w:rPr>
      </w:pPr>
    </w:p>
    <w:p w:rsidR="00812042" w:rsidRPr="008F5C68" w:rsidRDefault="00812042" w:rsidP="00812042">
      <w:pPr>
        <w:ind w:firstLine="708"/>
        <w:rPr>
          <w:sz w:val="24"/>
          <w:szCs w:val="24"/>
        </w:rPr>
      </w:pPr>
      <w:r w:rsidRPr="008F5C68">
        <w:rPr>
          <w:sz w:val="24"/>
          <w:szCs w:val="24"/>
        </w:rPr>
        <w:t>Notifié à l'agent le :</w:t>
      </w:r>
      <w:r w:rsidRPr="008F5C68">
        <w:rPr>
          <w:sz w:val="24"/>
          <w:szCs w:val="24"/>
        </w:rPr>
        <w:tab/>
      </w:r>
      <w:r w:rsidRPr="008F5C68">
        <w:rPr>
          <w:sz w:val="24"/>
          <w:szCs w:val="24"/>
        </w:rPr>
        <w:tab/>
      </w:r>
      <w:r w:rsidRPr="008F5C68">
        <w:rPr>
          <w:sz w:val="24"/>
          <w:szCs w:val="24"/>
        </w:rPr>
        <w:tab/>
      </w:r>
      <w:r>
        <w:rPr>
          <w:sz w:val="24"/>
          <w:szCs w:val="24"/>
        </w:rPr>
        <w:tab/>
      </w:r>
      <w:r w:rsidRPr="008F5C68">
        <w:rPr>
          <w:sz w:val="24"/>
          <w:szCs w:val="24"/>
        </w:rPr>
        <w:tab/>
        <w:t>Fait à</w:t>
      </w:r>
      <w:r>
        <w:rPr>
          <w:sz w:val="24"/>
          <w:szCs w:val="24"/>
        </w:rPr>
        <w:t xml:space="preserve"> </w:t>
      </w:r>
      <w:r w:rsidRPr="008F5C68">
        <w:rPr>
          <w:sz w:val="24"/>
          <w:szCs w:val="24"/>
        </w:rPr>
        <w:t>..., le</w:t>
      </w:r>
      <w:r>
        <w:rPr>
          <w:sz w:val="24"/>
          <w:szCs w:val="24"/>
        </w:rPr>
        <w:t xml:space="preserve"> </w:t>
      </w:r>
      <w:r w:rsidRPr="008F5C68">
        <w:rPr>
          <w:sz w:val="24"/>
          <w:szCs w:val="24"/>
        </w:rPr>
        <w:t>...</w:t>
      </w:r>
    </w:p>
    <w:p w:rsidR="00812042" w:rsidRPr="008F5C68" w:rsidRDefault="00812042" w:rsidP="00812042">
      <w:pPr>
        <w:ind w:firstLine="708"/>
        <w:rPr>
          <w:sz w:val="24"/>
          <w:szCs w:val="24"/>
        </w:rPr>
      </w:pPr>
      <w:r w:rsidRPr="008F5C68">
        <w:rPr>
          <w:sz w:val="24"/>
          <w:szCs w:val="24"/>
        </w:rPr>
        <w:t>(</w:t>
      </w:r>
      <w:proofErr w:type="gramStart"/>
      <w:r w:rsidRPr="008F5C68">
        <w:rPr>
          <w:sz w:val="24"/>
          <w:szCs w:val="24"/>
        </w:rPr>
        <w:t>date</w:t>
      </w:r>
      <w:proofErr w:type="gramEnd"/>
      <w:r w:rsidRPr="008F5C68">
        <w:rPr>
          <w:sz w:val="24"/>
          <w:szCs w:val="24"/>
        </w:rPr>
        <w:t xml:space="preserve"> et signature)</w:t>
      </w:r>
      <w:r w:rsidRPr="008F5C68">
        <w:rPr>
          <w:sz w:val="24"/>
          <w:szCs w:val="24"/>
        </w:rPr>
        <w:tab/>
      </w:r>
      <w:r w:rsidRPr="008F5C68">
        <w:rPr>
          <w:sz w:val="24"/>
          <w:szCs w:val="24"/>
        </w:rPr>
        <w:tab/>
      </w:r>
      <w:r w:rsidRPr="008F5C68">
        <w:rPr>
          <w:sz w:val="24"/>
          <w:szCs w:val="24"/>
        </w:rPr>
        <w:tab/>
      </w:r>
      <w:r>
        <w:rPr>
          <w:sz w:val="24"/>
          <w:szCs w:val="24"/>
        </w:rPr>
        <w:tab/>
      </w:r>
      <w:r w:rsidRPr="008F5C68">
        <w:rPr>
          <w:sz w:val="24"/>
          <w:szCs w:val="24"/>
        </w:rPr>
        <w:tab/>
        <w:t>Le Maire,</w:t>
      </w:r>
    </w:p>
    <w:p w:rsidR="00812042" w:rsidRPr="00361969" w:rsidRDefault="00812042" w:rsidP="004250B4">
      <w:pPr>
        <w:jc w:val="both"/>
        <w:rPr>
          <w:sz w:val="24"/>
          <w:szCs w:val="24"/>
        </w:rPr>
      </w:pPr>
      <w:bookmarkStart w:id="0" w:name="_GoBack"/>
      <w:bookmarkEnd w:id="0"/>
    </w:p>
    <w:sectPr w:rsidR="00812042" w:rsidRPr="00361969" w:rsidSect="005F625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B0D" w:rsidRDefault="00B23B0D" w:rsidP="004250B4">
      <w:r>
        <w:separator/>
      </w:r>
    </w:p>
  </w:endnote>
  <w:endnote w:type="continuationSeparator" w:id="0">
    <w:p w:rsidR="00B23B0D" w:rsidRDefault="00B23B0D" w:rsidP="0042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AD0" w:rsidRDefault="00232AD0" w:rsidP="00232AD0">
    <w:pPr>
      <w:pStyle w:val="Pieddepage"/>
      <w:jc w:val="center"/>
    </w:pPr>
    <w:r>
      <w:t xml:space="preserve">Pôle juridique et carrières CDG60 – </w:t>
    </w:r>
    <w:r w:rsidR="00B21613">
      <w:t>Janvier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B0D" w:rsidRDefault="00B23B0D" w:rsidP="004250B4">
      <w:r>
        <w:separator/>
      </w:r>
    </w:p>
  </w:footnote>
  <w:footnote w:type="continuationSeparator" w:id="0">
    <w:p w:rsidR="00B23B0D" w:rsidRDefault="00B23B0D" w:rsidP="00425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B0D" w:rsidRDefault="00B23B0D" w:rsidP="004250B4">
    <w:pPr>
      <w:pStyle w:val="En-tte"/>
      <w:rPr>
        <w:sz w:val="24"/>
        <w:szCs w:val="24"/>
      </w:rPr>
    </w:pPr>
  </w:p>
  <w:p w:rsidR="00B23B0D" w:rsidRDefault="00B23B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7C2D"/>
    <w:multiLevelType w:val="hybridMultilevel"/>
    <w:tmpl w:val="849A84B4"/>
    <w:lvl w:ilvl="0" w:tplc="D2409ADC">
      <w:start w:val="8"/>
      <w:numFmt w:val="bullet"/>
      <w:lvlText w:val="-"/>
      <w:lvlJc w:val="left"/>
      <w:pPr>
        <w:tabs>
          <w:tab w:val="num" w:pos="720"/>
        </w:tabs>
        <w:ind w:left="720" w:hanging="360"/>
      </w:pPr>
      <w:rPr>
        <w:rFonts w:ascii="Tw Cen MT" w:eastAsia="Times New Roman" w:hAnsi="Tw Cen MT"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F5458D"/>
    <w:multiLevelType w:val="hybridMultilevel"/>
    <w:tmpl w:val="09207BC6"/>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E61CE3"/>
    <w:multiLevelType w:val="hybridMultilevel"/>
    <w:tmpl w:val="DE0C0FFE"/>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F52323D"/>
    <w:multiLevelType w:val="hybridMultilevel"/>
    <w:tmpl w:val="39B064E2"/>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615E"/>
    <w:rsid w:val="00160C7C"/>
    <w:rsid w:val="00232AD0"/>
    <w:rsid w:val="002F0CA4"/>
    <w:rsid w:val="00361969"/>
    <w:rsid w:val="004250B4"/>
    <w:rsid w:val="0044615E"/>
    <w:rsid w:val="005C0D24"/>
    <w:rsid w:val="005F6250"/>
    <w:rsid w:val="00632D42"/>
    <w:rsid w:val="00812042"/>
    <w:rsid w:val="00B21613"/>
    <w:rsid w:val="00B23B0D"/>
    <w:rsid w:val="00B56662"/>
    <w:rsid w:val="00B746D0"/>
    <w:rsid w:val="00BA3CE2"/>
    <w:rsid w:val="00E26C26"/>
    <w:rsid w:val="00F43E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CA7CC35"/>
  <w15:docId w15:val="{B4789999-766E-42C8-9669-02BFD8BF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15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44615E"/>
    <w:pPr>
      <w:ind w:right="-1"/>
    </w:pPr>
    <w:rPr>
      <w:sz w:val="24"/>
    </w:rPr>
  </w:style>
  <w:style w:type="character" w:customStyle="1" w:styleId="CorpsdetexteCar">
    <w:name w:val="Corps de texte Car"/>
    <w:basedOn w:val="Policepardfaut"/>
    <w:link w:val="Corpsdetexte"/>
    <w:rsid w:val="0044615E"/>
    <w:rPr>
      <w:rFonts w:ascii="Times New Roman" w:eastAsia="Times New Roman" w:hAnsi="Times New Roman" w:cs="Times New Roman"/>
      <w:sz w:val="24"/>
      <w:szCs w:val="20"/>
      <w:lang w:eastAsia="fr-FR"/>
    </w:rPr>
  </w:style>
  <w:style w:type="character" w:styleId="lev">
    <w:name w:val="Strong"/>
    <w:basedOn w:val="Policepardfaut"/>
    <w:uiPriority w:val="22"/>
    <w:qFormat/>
    <w:rsid w:val="00361969"/>
    <w:rPr>
      <w:b/>
      <w:bCs/>
    </w:rPr>
  </w:style>
  <w:style w:type="paragraph" w:styleId="Paragraphedeliste">
    <w:name w:val="List Paragraph"/>
    <w:basedOn w:val="Normal"/>
    <w:uiPriority w:val="34"/>
    <w:qFormat/>
    <w:rsid w:val="00B56662"/>
    <w:pPr>
      <w:ind w:left="720"/>
      <w:contextualSpacing/>
    </w:pPr>
  </w:style>
  <w:style w:type="paragraph" w:styleId="En-tte">
    <w:name w:val="header"/>
    <w:basedOn w:val="Normal"/>
    <w:link w:val="En-tteCar"/>
    <w:uiPriority w:val="99"/>
    <w:unhideWhenUsed/>
    <w:rsid w:val="004250B4"/>
    <w:pPr>
      <w:tabs>
        <w:tab w:val="center" w:pos="4536"/>
        <w:tab w:val="right" w:pos="9072"/>
      </w:tabs>
    </w:pPr>
  </w:style>
  <w:style w:type="character" w:customStyle="1" w:styleId="En-tteCar">
    <w:name w:val="En-tête Car"/>
    <w:basedOn w:val="Policepardfaut"/>
    <w:link w:val="En-tte"/>
    <w:uiPriority w:val="99"/>
    <w:rsid w:val="004250B4"/>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4250B4"/>
    <w:pPr>
      <w:tabs>
        <w:tab w:val="center" w:pos="4536"/>
        <w:tab w:val="right" w:pos="9072"/>
      </w:tabs>
    </w:pPr>
  </w:style>
  <w:style w:type="character" w:customStyle="1" w:styleId="PieddepageCar">
    <w:name w:val="Pied de page Car"/>
    <w:basedOn w:val="Policepardfaut"/>
    <w:link w:val="Pieddepage"/>
    <w:uiPriority w:val="99"/>
    <w:rsid w:val="004250B4"/>
    <w:rPr>
      <w:rFonts w:ascii="Times New Roman" w:eastAsia="Times New Roman" w:hAnsi="Times New Roman" w:cs="Times New Roman"/>
      <w:sz w:val="20"/>
      <w:szCs w:val="20"/>
      <w:lang w:eastAsia="fr-FR"/>
    </w:rPr>
  </w:style>
  <w:style w:type="paragraph" w:styleId="Retraitcorpsdetexte2">
    <w:name w:val="Body Text Indent 2"/>
    <w:basedOn w:val="Normal"/>
    <w:link w:val="Retraitcorpsdetexte2Car"/>
    <w:uiPriority w:val="99"/>
    <w:unhideWhenUsed/>
    <w:rsid w:val="00812042"/>
    <w:pPr>
      <w:spacing w:after="120" w:line="480" w:lineRule="auto"/>
      <w:ind w:left="283"/>
    </w:pPr>
  </w:style>
  <w:style w:type="character" w:customStyle="1" w:styleId="Retraitcorpsdetexte2Car">
    <w:name w:val="Retrait corps de texte 2 Car"/>
    <w:basedOn w:val="Policepardfaut"/>
    <w:link w:val="Retraitcorpsdetexte2"/>
    <w:uiPriority w:val="99"/>
    <w:rsid w:val="00812042"/>
    <w:rPr>
      <w:rFonts w:ascii="Times New Roman" w:eastAsia="Times New Roman" w:hAnsi="Times New Roman" w:cs="Times New Roman"/>
      <w:sz w:val="20"/>
      <w:szCs w:val="20"/>
      <w:lang w:eastAsia="fr-FR"/>
    </w:rPr>
  </w:style>
  <w:style w:type="paragraph" w:styleId="Sansinterligne">
    <w:name w:val="No Spacing"/>
    <w:uiPriority w:val="1"/>
    <w:qFormat/>
    <w:rsid w:val="00232AD0"/>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8</Pages>
  <Words>2446</Words>
  <Characters>13459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4</cp:revision>
  <dcterms:created xsi:type="dcterms:W3CDTF">2014-05-21T07:58:00Z</dcterms:created>
  <dcterms:modified xsi:type="dcterms:W3CDTF">2020-01-09T10:10:00Z</dcterms:modified>
</cp:coreProperties>
</file>